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DC" w:rsidRDefault="004572DC" w:rsidP="004572D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 wp14:anchorId="534BAC69" wp14:editId="192223AB">
            <wp:extent cx="621030" cy="7505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2DC" w:rsidRPr="00B84B46" w:rsidRDefault="004572DC" w:rsidP="004572DC">
      <w:pPr>
        <w:pStyle w:val="a6"/>
        <w:jc w:val="center"/>
        <w:rPr>
          <w:rFonts w:ascii="Times New Roman" w:hAnsi="Times New Roman"/>
          <w:b/>
        </w:rPr>
      </w:pPr>
      <w:proofErr w:type="gramStart"/>
      <w:r w:rsidRPr="00B16938">
        <w:rPr>
          <w:rFonts w:ascii="Times New Roman" w:hAnsi="Times New Roman"/>
          <w:b/>
        </w:rPr>
        <w:t>Муниципальное бюджетное общеобразовательное учреждение «Основная общеобразовательная школа с. Радужное Грозненского муниципального района» Чеченской Республики</w:t>
      </w:r>
      <w:proofErr w:type="gramEnd"/>
    </w:p>
    <w:p w:rsidR="004572DC" w:rsidRDefault="004572DC" w:rsidP="004572DC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Муниципальни бюджетни юкъара1илманан хьукмат  Нохчийн Республикин Грозненски </w:t>
      </w:r>
      <w:r w:rsidRPr="004B61B0">
        <w:rPr>
          <w:b/>
          <w:sz w:val="22"/>
        </w:rPr>
        <w:t>______</w:t>
      </w:r>
      <w:r>
        <w:rPr>
          <w:b/>
          <w:sz w:val="22"/>
          <w:u w:val="single"/>
        </w:rPr>
        <w:t>муниципальни к1оштан  «Радужненски  юьззина  йоцчу  юкъарадешаран   школа»</w:t>
      </w:r>
      <w:r w:rsidRPr="004B61B0">
        <w:rPr>
          <w:b/>
          <w:sz w:val="22"/>
        </w:rPr>
        <w:t>______</w:t>
      </w:r>
      <w:r>
        <w:rPr>
          <w:b/>
          <w:sz w:val="22"/>
          <w:u w:val="single"/>
        </w:rPr>
        <w:t xml:space="preserve">  </w:t>
      </w:r>
    </w:p>
    <w:p w:rsidR="004572DC" w:rsidRDefault="004572DC" w:rsidP="004572D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Почтовый адрес: 366019 </w:t>
      </w:r>
      <w:r>
        <w:rPr>
          <w:b/>
          <w:sz w:val="18"/>
          <w:szCs w:val="18"/>
        </w:rPr>
        <w:t xml:space="preserve">ЧР, Грозненский район,                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</w:t>
      </w:r>
      <w:hyperlink r:id="rId7" w:history="1">
        <w:r w:rsidRPr="004572DC">
          <w:rPr>
            <w:rStyle w:val="a3"/>
            <w:b/>
            <w:color w:val="auto"/>
            <w:sz w:val="16"/>
            <w:szCs w:val="16"/>
            <w:u w:val="none"/>
            <w:lang w:val="en-US"/>
          </w:rPr>
          <w:t>oosh</w:t>
        </w:r>
        <w:r w:rsidRPr="004572DC">
          <w:rPr>
            <w:rStyle w:val="a3"/>
            <w:b/>
            <w:color w:val="auto"/>
            <w:sz w:val="16"/>
            <w:szCs w:val="16"/>
            <w:u w:val="none"/>
          </w:rPr>
          <w:t>_</w:t>
        </w:r>
        <w:r w:rsidRPr="004572DC">
          <w:rPr>
            <w:rStyle w:val="a3"/>
            <w:b/>
            <w:color w:val="auto"/>
            <w:sz w:val="16"/>
            <w:szCs w:val="16"/>
            <w:u w:val="none"/>
            <w:lang w:val="en-US"/>
          </w:rPr>
          <w:t>s</w:t>
        </w:r>
        <w:r w:rsidRPr="004572DC">
          <w:rPr>
            <w:rStyle w:val="a3"/>
            <w:b/>
            <w:color w:val="auto"/>
            <w:sz w:val="16"/>
            <w:szCs w:val="16"/>
            <w:u w:val="none"/>
          </w:rPr>
          <w:t>.</w:t>
        </w:r>
        <w:r w:rsidRPr="004572DC">
          <w:rPr>
            <w:rStyle w:val="a3"/>
            <w:b/>
            <w:color w:val="auto"/>
            <w:sz w:val="16"/>
            <w:szCs w:val="16"/>
            <w:u w:val="none"/>
            <w:lang w:val="en-US"/>
          </w:rPr>
          <w:t>radujnoe</w:t>
        </w:r>
        <w:r w:rsidRPr="004572DC">
          <w:rPr>
            <w:rStyle w:val="a3"/>
            <w:b/>
            <w:color w:val="auto"/>
            <w:sz w:val="16"/>
            <w:szCs w:val="16"/>
            <w:u w:val="none"/>
          </w:rPr>
          <w:t>@</w:t>
        </w:r>
        <w:r w:rsidRPr="004572DC">
          <w:rPr>
            <w:rStyle w:val="a3"/>
            <w:b/>
            <w:color w:val="auto"/>
            <w:sz w:val="16"/>
            <w:szCs w:val="16"/>
            <w:u w:val="none"/>
            <w:lang w:val="en-US"/>
          </w:rPr>
          <w:t>mail</w:t>
        </w:r>
        <w:r w:rsidRPr="004572DC">
          <w:rPr>
            <w:rStyle w:val="a3"/>
            <w:b/>
            <w:color w:val="auto"/>
            <w:sz w:val="16"/>
            <w:szCs w:val="16"/>
            <w:u w:val="none"/>
          </w:rPr>
          <w:t>.</w:t>
        </w:r>
        <w:r w:rsidRPr="004572DC">
          <w:rPr>
            <w:rStyle w:val="a3"/>
            <w:b/>
            <w:color w:val="auto"/>
            <w:sz w:val="16"/>
            <w:szCs w:val="16"/>
            <w:u w:val="none"/>
            <w:lang w:val="en-US"/>
          </w:rPr>
          <w:t>ru</w:t>
        </w:r>
      </w:hyperlink>
      <w:r w:rsidRPr="004572DC">
        <w:rPr>
          <w:b/>
          <w:sz w:val="16"/>
          <w:szCs w:val="16"/>
        </w:rPr>
        <w:t xml:space="preserve">  </w:t>
      </w:r>
      <w:r w:rsidRPr="006A49B8">
        <w:rPr>
          <w:b/>
          <w:sz w:val="16"/>
          <w:szCs w:val="16"/>
        </w:rPr>
        <w:t xml:space="preserve"> </w:t>
      </w:r>
      <w:r w:rsidRPr="004B61B0">
        <w:rPr>
          <w:b/>
          <w:sz w:val="16"/>
          <w:szCs w:val="16"/>
        </w:rPr>
        <w:t xml:space="preserve"> </w:t>
      </w:r>
      <w:r w:rsidRPr="005003FE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                    Тел.  8 (963) 590-39-10                                                                                                               </w:t>
      </w:r>
    </w:p>
    <w:p w:rsidR="004572DC" w:rsidRDefault="004572DC" w:rsidP="004572DC">
      <w:pPr>
        <w:rPr>
          <w:b/>
          <w:sz w:val="16"/>
          <w:szCs w:val="16"/>
        </w:rPr>
      </w:pPr>
      <w:r>
        <w:rPr>
          <w:b/>
          <w:sz w:val="18"/>
          <w:szCs w:val="18"/>
        </w:rPr>
        <w:t>с. Радужное, ул. Шоссейная, 17</w:t>
      </w:r>
    </w:p>
    <w:p w:rsidR="004572DC" w:rsidRDefault="004572DC" w:rsidP="004572D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ИНН -  2004005927/ ОГРН - 1092034000552                                                                                       </w:t>
      </w:r>
    </w:p>
    <w:p w:rsidR="004572DC" w:rsidRDefault="004572DC" w:rsidP="004572D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КПП – 200401001/ ОКУД – 0609562                         </w:t>
      </w:r>
    </w:p>
    <w:p w:rsidR="00D03F8C" w:rsidRDefault="004572DC"/>
    <w:p w:rsidR="005A68C3" w:rsidRDefault="005A68C3"/>
    <w:p w:rsidR="004572DC" w:rsidRDefault="004572DC"/>
    <w:p w:rsidR="004572DC" w:rsidRDefault="004572DC"/>
    <w:p w:rsidR="005A68C3" w:rsidRPr="000A78B6" w:rsidRDefault="005A68C3" w:rsidP="005A68C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A78B6">
        <w:rPr>
          <w:b/>
          <w:color w:val="000000"/>
          <w:sz w:val="28"/>
          <w:szCs w:val="28"/>
          <w:shd w:val="clear" w:color="auto" w:fill="FFFFFF"/>
        </w:rPr>
        <w:t>Трехуровневый график</w:t>
      </w:r>
      <w:r w:rsidRPr="000A78B6">
        <w:rPr>
          <w:b/>
          <w:color w:val="000000"/>
          <w:sz w:val="28"/>
          <w:szCs w:val="28"/>
        </w:rPr>
        <w:br/>
      </w:r>
      <w:r w:rsidRPr="000A78B6">
        <w:rPr>
          <w:b/>
          <w:color w:val="000000"/>
          <w:sz w:val="28"/>
          <w:szCs w:val="28"/>
          <w:shd w:val="clear" w:color="auto" w:fill="FFFFFF"/>
        </w:rPr>
        <w:t>повышения квалификации учителей МБОУ «</w:t>
      </w:r>
      <w:r>
        <w:rPr>
          <w:b/>
          <w:color w:val="000000"/>
          <w:sz w:val="28"/>
          <w:szCs w:val="28"/>
          <w:shd w:val="clear" w:color="auto" w:fill="FFFFFF"/>
        </w:rPr>
        <w:t xml:space="preserve">ООШ с. 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>Радужное</w:t>
      </w:r>
      <w:proofErr w:type="gramEnd"/>
      <w:r w:rsidRPr="000A78B6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A68C3" w:rsidRDefault="005A68C3" w:rsidP="005A68C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A78B6">
        <w:rPr>
          <w:b/>
          <w:color w:val="000000"/>
          <w:sz w:val="28"/>
          <w:szCs w:val="28"/>
          <w:shd w:val="clear" w:color="auto" w:fill="FFFFFF"/>
        </w:rPr>
        <w:t>Грозненского муниципального района» ЧР</w:t>
      </w:r>
    </w:p>
    <w:p w:rsidR="005A68C3" w:rsidRDefault="005A68C3">
      <w:pPr>
        <w:rPr>
          <w:sz w:val="28"/>
        </w:rPr>
      </w:pPr>
    </w:p>
    <w:p w:rsidR="005A68C3" w:rsidRDefault="005A68C3">
      <w:pPr>
        <w:rPr>
          <w:sz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1"/>
        <w:gridCol w:w="2126"/>
        <w:gridCol w:w="2166"/>
        <w:gridCol w:w="2059"/>
        <w:gridCol w:w="1864"/>
        <w:gridCol w:w="2139"/>
      </w:tblGrid>
      <w:tr w:rsidR="005A68C3" w:rsidTr="004572DC">
        <w:tc>
          <w:tcPr>
            <w:tcW w:w="561" w:type="dxa"/>
          </w:tcPr>
          <w:p w:rsidR="005A68C3" w:rsidRPr="00ED7A3D" w:rsidRDefault="005A68C3" w:rsidP="005A68C3">
            <w:pPr>
              <w:contextualSpacing/>
              <w:rPr>
                <w:rFonts w:eastAsia="Calibri"/>
                <w:b/>
              </w:rPr>
            </w:pPr>
            <w:r w:rsidRPr="00ED7A3D">
              <w:rPr>
                <w:rFonts w:eastAsia="Calibri"/>
                <w:b/>
              </w:rPr>
              <w:t xml:space="preserve">№ </w:t>
            </w:r>
            <w:proofErr w:type="gramStart"/>
            <w:r w:rsidRPr="00ED7A3D">
              <w:rPr>
                <w:rFonts w:eastAsia="Calibri"/>
                <w:b/>
              </w:rPr>
              <w:t>п</w:t>
            </w:r>
            <w:proofErr w:type="gramEnd"/>
            <w:r w:rsidRPr="00ED7A3D">
              <w:rPr>
                <w:rFonts w:eastAsia="Calibri"/>
                <w:b/>
              </w:rPr>
              <w:t>/п</w:t>
            </w:r>
          </w:p>
        </w:tc>
        <w:tc>
          <w:tcPr>
            <w:tcW w:w="2126" w:type="dxa"/>
          </w:tcPr>
          <w:p w:rsidR="005A68C3" w:rsidRPr="00ED7A3D" w:rsidRDefault="005A68C3" w:rsidP="005A68C3">
            <w:pPr>
              <w:contextualSpacing/>
              <w:jc w:val="center"/>
              <w:rPr>
                <w:rFonts w:eastAsia="Calibri"/>
                <w:b/>
              </w:rPr>
            </w:pPr>
            <w:r w:rsidRPr="00ED7A3D">
              <w:rPr>
                <w:rFonts w:eastAsia="Calibri"/>
                <w:b/>
              </w:rPr>
              <w:t>ФИО учителя</w:t>
            </w:r>
          </w:p>
        </w:tc>
        <w:tc>
          <w:tcPr>
            <w:tcW w:w="2166" w:type="dxa"/>
          </w:tcPr>
          <w:p w:rsidR="005A68C3" w:rsidRPr="00ED7A3D" w:rsidRDefault="005A68C3" w:rsidP="005A68C3">
            <w:pPr>
              <w:contextualSpacing/>
              <w:jc w:val="center"/>
              <w:rPr>
                <w:rFonts w:eastAsia="Calibri"/>
                <w:b/>
              </w:rPr>
            </w:pPr>
            <w:r w:rsidRPr="00ED7A3D">
              <w:rPr>
                <w:rFonts w:eastAsia="Calibri"/>
                <w:b/>
              </w:rPr>
              <w:t>Учебный предмет</w:t>
            </w:r>
          </w:p>
        </w:tc>
        <w:tc>
          <w:tcPr>
            <w:tcW w:w="2059" w:type="dxa"/>
          </w:tcPr>
          <w:p w:rsidR="005A68C3" w:rsidRPr="000A78B6" w:rsidRDefault="005A68C3" w:rsidP="005A68C3">
            <w:pPr>
              <w:contextualSpacing/>
              <w:jc w:val="center"/>
              <w:rPr>
                <w:rFonts w:eastAsia="Calibri"/>
                <w:b/>
              </w:rPr>
            </w:pPr>
            <w:r w:rsidRPr="000A78B6">
              <w:rPr>
                <w:rFonts w:eastAsia="Calibri"/>
                <w:b/>
              </w:rPr>
              <w:t>Повышение квалификации на уровне образовательной организации</w:t>
            </w:r>
            <w:r>
              <w:rPr>
                <w:rFonts w:eastAsia="Calibri"/>
                <w:b/>
              </w:rPr>
              <w:t xml:space="preserve"> </w:t>
            </w:r>
            <w:r w:rsidRPr="000A78B6">
              <w:rPr>
                <w:rFonts w:eastAsia="Calibri"/>
              </w:rPr>
              <w:t>(При наличии предметного дефицита через наставничество, предметное ШМО)</w:t>
            </w:r>
          </w:p>
        </w:tc>
        <w:tc>
          <w:tcPr>
            <w:tcW w:w="1864" w:type="dxa"/>
          </w:tcPr>
          <w:p w:rsidR="005A68C3" w:rsidRPr="000A78B6" w:rsidRDefault="005A68C3" w:rsidP="005A68C3">
            <w:pPr>
              <w:contextualSpacing/>
              <w:jc w:val="center"/>
              <w:rPr>
                <w:rFonts w:eastAsia="Calibri"/>
                <w:b/>
              </w:rPr>
            </w:pPr>
            <w:r w:rsidRPr="000A78B6">
              <w:rPr>
                <w:rFonts w:eastAsia="Calibri"/>
                <w:b/>
              </w:rPr>
              <w:t xml:space="preserve">Повышение квалификации на районном уровне   </w:t>
            </w:r>
            <w:r w:rsidRPr="00ED7A3D">
              <w:rPr>
                <w:rFonts w:eastAsia="Calibri"/>
              </w:rPr>
              <w:t>(</w:t>
            </w:r>
            <w:r w:rsidRPr="000A78B6">
              <w:rPr>
                <w:rFonts w:eastAsia="Calibri"/>
              </w:rPr>
              <w:t>Методическая помощь через обучающие семинары на районном уровне)</w:t>
            </w:r>
          </w:p>
        </w:tc>
        <w:tc>
          <w:tcPr>
            <w:tcW w:w="2139" w:type="dxa"/>
          </w:tcPr>
          <w:p w:rsidR="005A68C3" w:rsidRDefault="005A68C3" w:rsidP="005A68C3">
            <w:pPr>
              <w:contextualSpacing/>
              <w:jc w:val="center"/>
              <w:rPr>
                <w:rFonts w:eastAsia="Calibri"/>
                <w:b/>
              </w:rPr>
            </w:pPr>
            <w:r w:rsidRPr="000A78B6">
              <w:rPr>
                <w:rFonts w:eastAsia="Calibri"/>
                <w:b/>
              </w:rPr>
              <w:t>Повышение квалификации на республиканском уровне</w:t>
            </w:r>
            <w:r>
              <w:rPr>
                <w:rFonts w:eastAsia="Calibri"/>
                <w:b/>
              </w:rPr>
              <w:t xml:space="preserve"> </w:t>
            </w:r>
          </w:p>
          <w:p w:rsidR="005A68C3" w:rsidRPr="000A78B6" w:rsidRDefault="005A68C3" w:rsidP="005A68C3">
            <w:pPr>
              <w:contextualSpacing/>
              <w:jc w:val="center"/>
              <w:rPr>
                <w:rFonts w:eastAsia="Calibri"/>
                <w:b/>
              </w:rPr>
            </w:pPr>
            <w:r w:rsidRPr="000A78B6">
              <w:rPr>
                <w:rFonts w:eastAsia="Calibri"/>
              </w:rPr>
              <w:t>(Курсы повышения квалификации по программам ЧИПКРО)</w:t>
            </w:r>
          </w:p>
        </w:tc>
      </w:tr>
      <w:tr w:rsidR="005A68C3" w:rsidTr="004572DC">
        <w:tc>
          <w:tcPr>
            <w:tcW w:w="561" w:type="dxa"/>
          </w:tcPr>
          <w:p w:rsidR="005A68C3" w:rsidRPr="005A68C3" w:rsidRDefault="005A68C3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5A68C3" w:rsidRPr="00ED7A3D" w:rsidRDefault="005A68C3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Укушева Зулай Хайдарбековна</w:t>
            </w:r>
          </w:p>
        </w:tc>
        <w:tc>
          <w:tcPr>
            <w:tcW w:w="2166" w:type="dxa"/>
          </w:tcPr>
          <w:p w:rsidR="005A68C3" w:rsidRPr="00ED7A3D" w:rsidRDefault="005A68C3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Начальные классы</w:t>
            </w:r>
          </w:p>
        </w:tc>
        <w:tc>
          <w:tcPr>
            <w:tcW w:w="2059" w:type="dxa"/>
          </w:tcPr>
          <w:p w:rsidR="005A68C3" w:rsidRPr="00ED7A3D" w:rsidRDefault="005A68C3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5A68C3" w:rsidRPr="00ED7A3D" w:rsidRDefault="005A68C3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9" w:type="dxa"/>
          </w:tcPr>
          <w:p w:rsidR="005A68C3" w:rsidRPr="00ED7A3D" w:rsidRDefault="005A68C3" w:rsidP="004572DC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201</w:t>
            </w:r>
            <w:r w:rsidR="004572DC">
              <w:rPr>
                <w:rFonts w:ascii="Times New Roman" w:hAnsi="Times New Roman" w:cs="Times New Roman"/>
                <w:sz w:val="28"/>
              </w:rPr>
              <w:t>8</w:t>
            </w:r>
            <w:r w:rsidRPr="00ED7A3D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5A68C3" w:rsidTr="004572DC">
        <w:tc>
          <w:tcPr>
            <w:tcW w:w="561" w:type="dxa"/>
          </w:tcPr>
          <w:p w:rsidR="005A68C3" w:rsidRPr="005A68C3" w:rsidRDefault="005A68C3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5A68C3" w:rsidRPr="00ED7A3D" w:rsidRDefault="005A68C3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Насуева Заира Вахитовна</w:t>
            </w:r>
          </w:p>
        </w:tc>
        <w:tc>
          <w:tcPr>
            <w:tcW w:w="2166" w:type="dxa"/>
          </w:tcPr>
          <w:p w:rsidR="005A68C3" w:rsidRPr="00ED7A3D" w:rsidRDefault="005A68C3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Начальные классы</w:t>
            </w:r>
          </w:p>
        </w:tc>
        <w:tc>
          <w:tcPr>
            <w:tcW w:w="2059" w:type="dxa"/>
          </w:tcPr>
          <w:p w:rsidR="005A68C3" w:rsidRPr="00ED7A3D" w:rsidRDefault="005A68C3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5A68C3" w:rsidRPr="00ED7A3D" w:rsidRDefault="005A68C3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9" w:type="dxa"/>
          </w:tcPr>
          <w:p w:rsidR="005A68C3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D7A3D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5A68C3" w:rsidTr="004572DC">
        <w:tc>
          <w:tcPr>
            <w:tcW w:w="561" w:type="dxa"/>
          </w:tcPr>
          <w:p w:rsidR="005A68C3" w:rsidRPr="005A68C3" w:rsidRDefault="005A68C3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5A68C3" w:rsidRPr="00ED7A3D" w:rsidRDefault="005A68C3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Редиева Дагман Эминовна</w:t>
            </w:r>
          </w:p>
        </w:tc>
        <w:tc>
          <w:tcPr>
            <w:tcW w:w="2166" w:type="dxa"/>
          </w:tcPr>
          <w:p w:rsidR="005A68C3" w:rsidRPr="00ED7A3D" w:rsidRDefault="005A68C3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Начальные классы</w:t>
            </w:r>
          </w:p>
        </w:tc>
        <w:tc>
          <w:tcPr>
            <w:tcW w:w="2059" w:type="dxa"/>
          </w:tcPr>
          <w:p w:rsidR="005A68C3" w:rsidRPr="00ED7A3D" w:rsidRDefault="005A68C3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5A68C3" w:rsidRPr="00ED7A3D" w:rsidRDefault="005A68C3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9" w:type="dxa"/>
          </w:tcPr>
          <w:p w:rsidR="005A68C3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D7A3D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4572DC" w:rsidTr="004572DC">
        <w:tc>
          <w:tcPr>
            <w:tcW w:w="561" w:type="dxa"/>
          </w:tcPr>
          <w:p w:rsidR="004572DC" w:rsidRPr="005A68C3" w:rsidRDefault="004572DC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Абазов Ризван Рамзанович</w:t>
            </w:r>
          </w:p>
        </w:tc>
        <w:tc>
          <w:tcPr>
            <w:tcW w:w="216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2059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9" w:type="dxa"/>
          </w:tcPr>
          <w:p w:rsidR="004572DC" w:rsidRPr="00ED7A3D" w:rsidRDefault="004572DC" w:rsidP="004B4310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D7A3D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4572DC" w:rsidTr="004572DC">
        <w:tc>
          <w:tcPr>
            <w:tcW w:w="561" w:type="dxa"/>
          </w:tcPr>
          <w:p w:rsidR="004572DC" w:rsidRPr="005A68C3" w:rsidRDefault="004572DC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Манчикова Халимат Султановна</w:t>
            </w:r>
          </w:p>
        </w:tc>
        <w:tc>
          <w:tcPr>
            <w:tcW w:w="216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география,</w:t>
            </w:r>
          </w:p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2059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9" w:type="dxa"/>
          </w:tcPr>
          <w:p w:rsidR="004572DC" w:rsidRPr="00ED7A3D" w:rsidRDefault="004572DC" w:rsidP="004572DC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572DC" w:rsidTr="004572DC">
        <w:tc>
          <w:tcPr>
            <w:tcW w:w="561" w:type="dxa"/>
          </w:tcPr>
          <w:p w:rsidR="004572DC" w:rsidRPr="005A68C3" w:rsidRDefault="004572DC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Арсанакаева Заира Салмановна</w:t>
            </w:r>
          </w:p>
        </w:tc>
        <w:tc>
          <w:tcPr>
            <w:tcW w:w="216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Чеченский язык и литература</w:t>
            </w:r>
          </w:p>
        </w:tc>
        <w:tc>
          <w:tcPr>
            <w:tcW w:w="2059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9" w:type="dxa"/>
          </w:tcPr>
          <w:p w:rsidR="004572DC" w:rsidRPr="00ED7A3D" w:rsidRDefault="004572DC" w:rsidP="005D536F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D7A3D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4572DC" w:rsidTr="004572DC">
        <w:tc>
          <w:tcPr>
            <w:tcW w:w="561" w:type="dxa"/>
          </w:tcPr>
          <w:p w:rsidR="004572DC" w:rsidRPr="005A68C3" w:rsidRDefault="004572DC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Нуралиева Байсет Рамзановна</w:t>
            </w:r>
          </w:p>
        </w:tc>
        <w:tc>
          <w:tcPr>
            <w:tcW w:w="216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2059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2018г.</w:t>
            </w:r>
          </w:p>
        </w:tc>
        <w:tc>
          <w:tcPr>
            <w:tcW w:w="2139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572DC" w:rsidTr="004572DC">
        <w:tc>
          <w:tcPr>
            <w:tcW w:w="561" w:type="dxa"/>
          </w:tcPr>
          <w:p w:rsidR="004572DC" w:rsidRPr="005A68C3" w:rsidRDefault="004572DC" w:rsidP="005A68C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2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Мансураева Танзила Мусаевна</w:t>
            </w:r>
          </w:p>
        </w:tc>
        <w:tc>
          <w:tcPr>
            <w:tcW w:w="2166" w:type="dxa"/>
          </w:tcPr>
          <w:p w:rsidR="004572DC" w:rsidRPr="00ED7A3D" w:rsidRDefault="004572DC" w:rsidP="005A68C3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История и обществознание</w:t>
            </w:r>
          </w:p>
        </w:tc>
        <w:tc>
          <w:tcPr>
            <w:tcW w:w="2059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4572DC" w:rsidRPr="00ED7A3D" w:rsidRDefault="004572DC" w:rsidP="005A68C3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9" w:type="dxa"/>
          </w:tcPr>
          <w:p w:rsidR="004572DC" w:rsidRPr="00ED7A3D" w:rsidRDefault="004572DC" w:rsidP="000B7EA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ED7A3D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ED7A3D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</w:tbl>
    <w:p w:rsidR="005A68C3" w:rsidRDefault="005A68C3">
      <w:pPr>
        <w:rPr>
          <w:sz w:val="28"/>
        </w:rPr>
      </w:pPr>
    </w:p>
    <w:p w:rsidR="004572DC" w:rsidRDefault="004572DC">
      <w:pPr>
        <w:rPr>
          <w:sz w:val="28"/>
        </w:rPr>
      </w:pPr>
    </w:p>
    <w:p w:rsidR="004572DC" w:rsidRDefault="004572DC">
      <w:pPr>
        <w:rPr>
          <w:sz w:val="28"/>
        </w:rPr>
      </w:pPr>
    </w:p>
    <w:p w:rsidR="004572DC" w:rsidRDefault="004572DC">
      <w:pPr>
        <w:rPr>
          <w:sz w:val="28"/>
        </w:rPr>
      </w:pPr>
    </w:p>
    <w:p w:rsidR="004572DC" w:rsidRDefault="004572DC">
      <w:pPr>
        <w:rPr>
          <w:sz w:val="28"/>
        </w:rPr>
      </w:pPr>
    </w:p>
    <w:p w:rsidR="005A68C3" w:rsidRPr="005A68C3" w:rsidRDefault="005A68C3">
      <w:pPr>
        <w:rPr>
          <w:sz w:val="28"/>
        </w:rPr>
      </w:pPr>
      <w:bookmarkStart w:id="0" w:name="_GoBack"/>
      <w:bookmarkEnd w:id="0"/>
      <w:r>
        <w:rPr>
          <w:sz w:val="28"/>
        </w:rPr>
        <w:t>Заместитель директора по УВР  Дениева З.Л.</w:t>
      </w:r>
    </w:p>
    <w:sectPr w:rsidR="005A68C3" w:rsidRPr="005A68C3" w:rsidSect="00AF1A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558A5"/>
    <w:multiLevelType w:val="hybridMultilevel"/>
    <w:tmpl w:val="129E8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C3"/>
    <w:rsid w:val="000A7095"/>
    <w:rsid w:val="000D3B59"/>
    <w:rsid w:val="00183C8E"/>
    <w:rsid w:val="004572DC"/>
    <w:rsid w:val="004B0FF4"/>
    <w:rsid w:val="00521A25"/>
    <w:rsid w:val="005A68C3"/>
    <w:rsid w:val="006D3323"/>
    <w:rsid w:val="007A2316"/>
    <w:rsid w:val="00AC4398"/>
    <w:rsid w:val="00AF1A8F"/>
    <w:rsid w:val="00B6039A"/>
    <w:rsid w:val="00CB4D16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8C3"/>
    <w:rPr>
      <w:color w:val="0000FF"/>
      <w:u w:val="single"/>
    </w:rPr>
  </w:style>
  <w:style w:type="table" w:styleId="a4">
    <w:name w:val="Table Grid"/>
    <w:basedOn w:val="a1"/>
    <w:uiPriority w:val="59"/>
    <w:rsid w:val="005A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68C3"/>
    <w:pPr>
      <w:ind w:left="720"/>
      <w:contextualSpacing/>
    </w:pPr>
  </w:style>
  <w:style w:type="paragraph" w:styleId="a6">
    <w:name w:val="No Spacing"/>
    <w:uiPriority w:val="1"/>
    <w:qFormat/>
    <w:rsid w:val="005A68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572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8C3"/>
    <w:rPr>
      <w:color w:val="0000FF"/>
      <w:u w:val="single"/>
    </w:rPr>
  </w:style>
  <w:style w:type="table" w:styleId="a4">
    <w:name w:val="Table Grid"/>
    <w:basedOn w:val="a1"/>
    <w:uiPriority w:val="59"/>
    <w:rsid w:val="005A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68C3"/>
    <w:pPr>
      <w:ind w:left="720"/>
      <w:contextualSpacing/>
    </w:pPr>
  </w:style>
  <w:style w:type="paragraph" w:styleId="a6">
    <w:name w:val="No Spacing"/>
    <w:uiPriority w:val="1"/>
    <w:qFormat/>
    <w:rsid w:val="005A68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572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2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osh_s.radujno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Ма</cp:lastModifiedBy>
  <cp:revision>3</cp:revision>
  <dcterms:created xsi:type="dcterms:W3CDTF">2016-12-30T06:39:00Z</dcterms:created>
  <dcterms:modified xsi:type="dcterms:W3CDTF">2018-09-22T12:09:00Z</dcterms:modified>
</cp:coreProperties>
</file>