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367" w:rsidRPr="0086092D" w:rsidRDefault="00C13367" w:rsidP="00C13367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86092D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МУНИЦИПАЛЬНОЕ БЮДЖЕТНОЕ ОБЩЕОБРАЗОВАТЕЛЬНОЕ УЧРЕЖДЕНИЕ</w:t>
      </w:r>
    </w:p>
    <w:p w:rsidR="00C13367" w:rsidRPr="0086092D" w:rsidRDefault="00C13367" w:rsidP="00C13367">
      <w:pPr>
        <w:framePr w:w="9925" w:hSpace="180" w:wrap="around" w:vAnchor="text" w:hAnchor="page" w:x="1201" w:y="1"/>
        <w:spacing w:after="0" w:line="260" w:lineRule="exact"/>
        <w:ind w:right="-79"/>
        <w:jc w:val="center"/>
        <w:rPr>
          <w:rFonts w:ascii="Times New Roman" w:eastAsia="SimSun" w:hAnsi="Times New Roman" w:cs="Times New Roman"/>
          <w:b/>
          <w:sz w:val="25"/>
          <w:szCs w:val="25"/>
          <w:lang w:eastAsia="ru-RU"/>
        </w:rPr>
      </w:pPr>
      <w:r w:rsidRPr="008609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«ОСНОВНАЯ ОБЩЕОБРАЗОВАТЕЛЬНАЯ ШКОЛА с. </w:t>
      </w:r>
      <w:proofErr w:type="gramStart"/>
      <w:r w:rsidRPr="008609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РАДУЖНОЕ</w:t>
      </w:r>
      <w:proofErr w:type="gramEnd"/>
      <w:r w:rsidRPr="0086092D">
        <w:rPr>
          <w:rFonts w:ascii="Times New Roman" w:eastAsia="SimSun" w:hAnsi="Times New Roman" w:cs="Times New Roman"/>
          <w:b/>
          <w:sz w:val="25"/>
          <w:szCs w:val="25"/>
          <w:lang w:eastAsia="ru-RU"/>
        </w:rPr>
        <w:t>»</w:t>
      </w:r>
    </w:p>
    <w:p w:rsidR="00C13367" w:rsidRPr="0086092D" w:rsidRDefault="00C13367" w:rsidP="00C13367">
      <w:pPr>
        <w:framePr w:w="9925" w:hSpace="180" w:wrap="around" w:vAnchor="text" w:hAnchor="page" w:x="1201" w:y="1"/>
        <w:spacing w:after="0" w:line="260" w:lineRule="exact"/>
        <w:ind w:left="-142" w:right="-79"/>
        <w:jc w:val="center"/>
        <w:rPr>
          <w:rFonts w:ascii="Times New Roman" w:eastAsia="SimSun" w:hAnsi="Times New Roman" w:cs="Times New Roman"/>
          <w:b/>
          <w:spacing w:val="-8"/>
          <w:sz w:val="25"/>
          <w:szCs w:val="25"/>
          <w:lang w:eastAsia="ru-RU"/>
        </w:rPr>
      </w:pPr>
      <w:r w:rsidRPr="0086092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ГРОЗНЕНСКОГО МУНИЦИПАЛЬНОГО РАЙОНА ЧЕЧЕНСКОЙ РЕСПУБЛИКИ</w:t>
      </w:r>
    </w:p>
    <w:p w:rsidR="00C13367" w:rsidRPr="0086092D" w:rsidRDefault="00C13367" w:rsidP="00C13367">
      <w:pPr>
        <w:framePr w:w="9925" w:hSpace="180" w:wrap="around" w:vAnchor="text" w:hAnchor="page" w:x="1201" w:y="1"/>
        <w:pBdr>
          <w:top w:val="thickThinSmallGap" w:sz="12" w:space="1" w:color="auto"/>
        </w:pBdr>
        <w:tabs>
          <w:tab w:val="left" w:pos="8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18"/>
          <w:lang w:eastAsia="ru-RU"/>
        </w:rPr>
      </w:pPr>
    </w:p>
    <w:p w:rsidR="00FE3770" w:rsidRDefault="00FE3770" w:rsidP="00FE3770">
      <w:pPr>
        <w:jc w:val="center"/>
        <w:rPr>
          <w:b/>
          <w:sz w:val="28"/>
          <w:szCs w:val="28"/>
        </w:rPr>
      </w:pPr>
    </w:p>
    <w:p w:rsidR="00FE3770" w:rsidRPr="00AB5A14" w:rsidRDefault="00FE3770" w:rsidP="00FE3770">
      <w:pPr>
        <w:spacing w:after="0" w:line="360" w:lineRule="auto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A256E8">
        <w:rPr>
          <w:rStyle w:val="a3"/>
          <w:rFonts w:ascii="Times New Roman" w:hAnsi="Times New Roman" w:cs="Times New Roman"/>
          <w:color w:val="000000"/>
          <w:sz w:val="28"/>
          <w:szCs w:val="28"/>
        </w:rPr>
        <w:t>Отчет</w:t>
      </w:r>
    </w:p>
    <w:p w:rsidR="00FE3770" w:rsidRDefault="00FE3770" w:rsidP="00FE3770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AB5A14">
        <w:rPr>
          <w:rStyle w:val="a3"/>
          <w:rFonts w:ascii="Times New Roman" w:hAnsi="Times New Roman" w:cs="Times New Roman"/>
          <w:color w:val="000000"/>
          <w:sz w:val="28"/>
          <w:szCs w:val="28"/>
        </w:rPr>
        <w:t>о проведенных мероприятиях по профилактике беспризорности и правонарушений среди несовершеннолетних</w:t>
      </w:r>
      <w:r w:rsidRPr="00A256E8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E3770" w:rsidRDefault="004661FB" w:rsidP="00FE3770">
      <w:pPr>
        <w:spacing w:after="0" w:line="360" w:lineRule="auto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за ноябр</w:t>
      </w:r>
      <w:r w:rsidR="00FE3770">
        <w:rPr>
          <w:rStyle w:val="a3"/>
          <w:rFonts w:ascii="Times New Roman" w:hAnsi="Times New Roman" w:cs="Times New Roman"/>
          <w:color w:val="000000"/>
          <w:sz w:val="28"/>
          <w:szCs w:val="28"/>
        </w:rPr>
        <w:t>ь месяц 2018г.</w:t>
      </w:r>
    </w:p>
    <w:p w:rsidR="00FE3770" w:rsidRDefault="00FE3770" w:rsidP="00FE3770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BE1E2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</w:t>
      </w:r>
    </w:p>
    <w:p w:rsidR="00FE3770" w:rsidRPr="00AB5A14" w:rsidRDefault="00FE3770" w:rsidP="00FE3770">
      <w:p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</w:t>
      </w:r>
      <w:r w:rsidRPr="00BE1E2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В МБОУ «ООШ с. </w:t>
      </w:r>
      <w:proofErr w:type="gramStart"/>
      <w:r w:rsidRPr="00BE1E2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Радужное</w:t>
      </w:r>
      <w:proofErr w:type="gramEnd"/>
      <w:r w:rsidRPr="00BE1E2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 регулярно проводится целенаправленная профилактическая работа с несовершеннолетними.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</w:t>
      </w:r>
      <w:r w:rsidRPr="00AB5A1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ыстроена система работы по профилактике безнадзорности и правонарушений по следующим направлениям:</w:t>
      </w:r>
    </w:p>
    <w:p w:rsidR="00FE3770" w:rsidRPr="00AB5A14" w:rsidRDefault="00FE3770" w:rsidP="00FE3770">
      <w:pPr>
        <w:pStyle w:val="a6"/>
        <w:numPr>
          <w:ilvl w:val="0"/>
          <w:numId w:val="1"/>
        </w:num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B5A1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профилактическая работа;</w:t>
      </w:r>
    </w:p>
    <w:p w:rsidR="00FE3770" w:rsidRPr="00AB5A14" w:rsidRDefault="00FE3770" w:rsidP="00FE3770">
      <w:pPr>
        <w:pStyle w:val="a6"/>
        <w:numPr>
          <w:ilvl w:val="0"/>
          <w:numId w:val="1"/>
        </w:num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AB5A14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организация досуговой деятельности;</w:t>
      </w:r>
    </w:p>
    <w:p w:rsidR="00EA3E58" w:rsidRDefault="00CE3747" w:rsidP="00A2714D">
      <w:pPr>
        <w:pStyle w:val="a6"/>
        <w:numPr>
          <w:ilvl w:val="0"/>
          <w:numId w:val="1"/>
        </w:numPr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правовой всеобуч.</w:t>
      </w:r>
    </w:p>
    <w:p w:rsidR="007512AB" w:rsidRPr="007512AB" w:rsidRDefault="007512AB" w:rsidP="007512A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512AB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профилактической работы с подростками проводятся </w:t>
      </w:r>
      <w:r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беседы и классные часы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темы: </w:t>
      </w:r>
      <w:r w:rsidRPr="00751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 праздником, дорогая полиция!»,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 w:rsidRPr="00CF0737">
        <w:rPr>
          <w:rFonts w:ascii="Times New Roman" w:hAnsi="Times New Roman" w:cs="Times New Roman"/>
          <w:color w:val="000000"/>
          <w:sz w:val="28"/>
          <w:szCs w:val="28"/>
        </w:rPr>
        <w:t>«Наркотики и ответственность за их применения»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,    </w:t>
      </w:r>
      <w:r w:rsidRPr="00CF073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«Правонарушение, преступление и подросток»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 xml:space="preserve">, </w:t>
      </w:r>
      <w:r w:rsidRPr="00CF0737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«Закон на нашей земле»</w:t>
      </w:r>
      <w:r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.</w:t>
      </w:r>
    </w:p>
    <w:p w:rsidR="007512AB" w:rsidRDefault="007512AB" w:rsidP="007512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3AB6BA2" wp14:editId="224D0563">
            <wp:simplePos x="0" y="0"/>
            <wp:positionH relativeFrom="column">
              <wp:posOffset>3271520</wp:posOffset>
            </wp:positionH>
            <wp:positionV relativeFrom="paragraph">
              <wp:posOffset>346710</wp:posOffset>
            </wp:positionV>
            <wp:extent cx="3021330" cy="2267585"/>
            <wp:effectExtent l="0" t="0" r="7620" b="0"/>
            <wp:wrapNone/>
            <wp:docPr id="3" name="Рисунок 3" descr="G:\Музей МВД\20191102_124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узей МВД\20191102_124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80E29AE" wp14:editId="7261BAD2">
            <wp:simplePos x="0" y="0"/>
            <wp:positionH relativeFrom="column">
              <wp:posOffset>104775</wp:posOffset>
            </wp:positionH>
            <wp:positionV relativeFrom="paragraph">
              <wp:posOffset>352425</wp:posOffset>
            </wp:positionV>
            <wp:extent cx="3021330" cy="2267585"/>
            <wp:effectExtent l="0" t="0" r="7620" b="0"/>
            <wp:wrapNone/>
            <wp:docPr id="4" name="Рисунок 4" descr="G:\Музей МВД\20191102_124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Музей МВД\20191102_1248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2AB" w:rsidRDefault="007512AB" w:rsidP="007512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Pr="0061380A" w:rsidRDefault="007512AB" w:rsidP="007512A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Pr="007512AB" w:rsidRDefault="007512AB" w:rsidP="007512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этого было </w:t>
      </w:r>
      <w:r w:rsidRPr="007512AB">
        <w:rPr>
          <w:rFonts w:ascii="Times New Roman" w:hAnsi="Times New Roman" w:cs="Times New Roman"/>
          <w:sz w:val="28"/>
          <w:szCs w:val="28"/>
        </w:rPr>
        <w:t>посещени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2AB">
        <w:rPr>
          <w:rFonts w:ascii="Times New Roman" w:hAnsi="Times New Roman" w:cs="Times New Roman"/>
          <w:sz w:val="28"/>
          <w:szCs w:val="28"/>
        </w:rPr>
        <w:t xml:space="preserve"> музея МВД активистами ЕДЮО «</w:t>
      </w:r>
      <w:proofErr w:type="gramStart"/>
      <w:r w:rsidRPr="007512AB">
        <w:rPr>
          <w:rFonts w:ascii="Times New Roman" w:hAnsi="Times New Roman" w:cs="Times New Roman"/>
          <w:sz w:val="28"/>
          <w:szCs w:val="28"/>
        </w:rPr>
        <w:t>Юные</w:t>
      </w:r>
      <w:proofErr w:type="gramEnd"/>
      <w:r w:rsidRPr="007512AB">
        <w:rPr>
          <w:rFonts w:ascii="Times New Roman" w:hAnsi="Times New Roman" w:cs="Times New Roman"/>
          <w:sz w:val="28"/>
          <w:szCs w:val="28"/>
        </w:rPr>
        <w:t xml:space="preserve"> Кадыровцы» и ЮДП. Дети с интересом слушали экскурсовода, задавали ему вопросы об экспонатах, выставленных в музее;</w:t>
      </w: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0AE82581" wp14:editId="06F38961">
            <wp:simplePos x="0" y="0"/>
            <wp:positionH relativeFrom="column">
              <wp:posOffset>-31115</wp:posOffset>
            </wp:positionH>
            <wp:positionV relativeFrom="paragraph">
              <wp:posOffset>133350</wp:posOffset>
            </wp:positionV>
            <wp:extent cx="3023235" cy="2267585"/>
            <wp:effectExtent l="0" t="0" r="5715" b="0"/>
            <wp:wrapNone/>
            <wp:docPr id="5" name="Рисунок 5" descr="G:\Музей МВД\IMG-20191105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узей МВД\IMG-20191105-WA004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23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47E9F49A" wp14:editId="755991C8">
            <wp:simplePos x="0" y="0"/>
            <wp:positionH relativeFrom="column">
              <wp:posOffset>3189605</wp:posOffset>
            </wp:positionH>
            <wp:positionV relativeFrom="paragraph">
              <wp:posOffset>126735</wp:posOffset>
            </wp:positionV>
            <wp:extent cx="2988310" cy="2265045"/>
            <wp:effectExtent l="0" t="0" r="2540" b="1905"/>
            <wp:wrapNone/>
            <wp:docPr id="6" name="Рисунок 6" descr="G:\Музей МВД\IMG-20191105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узей МВД\IMG-20191105-WA00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59" t="12582" r="10200" b="40532"/>
                    <a:stretch/>
                  </pic:blipFill>
                  <pic:spPr bwMode="auto">
                    <a:xfrm>
                      <a:off x="0" y="0"/>
                      <a:ext cx="2988310" cy="226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6754758F" wp14:editId="2E2ECC50">
            <wp:simplePos x="0" y="0"/>
            <wp:positionH relativeFrom="column">
              <wp:posOffset>3189605</wp:posOffset>
            </wp:positionH>
            <wp:positionV relativeFrom="paragraph">
              <wp:posOffset>214630</wp:posOffset>
            </wp:positionV>
            <wp:extent cx="3021965" cy="2267585"/>
            <wp:effectExtent l="0" t="0" r="6985" b="0"/>
            <wp:wrapNone/>
            <wp:docPr id="7" name="Рисунок 7" descr="G:\Музей МВД\20191105_11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узей МВД\20191105_1126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965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5460D8FA" wp14:editId="2270C657">
            <wp:simplePos x="0" y="0"/>
            <wp:positionH relativeFrom="column">
              <wp:posOffset>50800</wp:posOffset>
            </wp:positionH>
            <wp:positionV relativeFrom="paragraph">
              <wp:posOffset>214630</wp:posOffset>
            </wp:positionV>
            <wp:extent cx="3021330" cy="2267585"/>
            <wp:effectExtent l="0" t="0" r="7620" b="0"/>
            <wp:wrapNone/>
            <wp:docPr id="8" name="Рисунок 8" descr="G:\Музей МВД\20191105_113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узей МВД\20191105_1130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512AB" w:rsidRDefault="007512AB" w:rsidP="007512AB">
      <w:pPr>
        <w:pStyle w:val="a6"/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714D" w:rsidRDefault="00A2714D" w:rsidP="009D4AC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61FB" w:rsidRPr="007512AB" w:rsidRDefault="009D4AC9" w:rsidP="007512AB">
      <w:pPr>
        <w:spacing w:after="0" w:line="360" w:lineRule="auto"/>
        <w:ind w:firstLine="709"/>
        <w:jc w:val="both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 w:rsidRPr="009D4AC9">
        <w:rPr>
          <w:rFonts w:ascii="Times New Roman" w:hAnsi="Times New Roman" w:cs="Times New Roman"/>
          <w:color w:val="000000"/>
          <w:sz w:val="28"/>
          <w:szCs w:val="28"/>
        </w:rPr>
        <w:t xml:space="preserve">Пропуски учащихся отмечаются ежедневно в классных  журналах. </w:t>
      </w:r>
      <w:r w:rsidR="00A2714D" w:rsidRPr="00BE1E26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  <w:t>Для выявления причин пропусков приглашаются и родители, с которыми проводятся беседы вместе с учащимися.</w:t>
      </w:r>
      <w:bookmarkStart w:id="0" w:name="_GoBack"/>
      <w:bookmarkEnd w:id="0"/>
    </w:p>
    <w:p w:rsidR="009D4AC9" w:rsidRDefault="009D4AC9" w:rsidP="00A27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4AC9">
        <w:rPr>
          <w:rFonts w:ascii="Times New Roman" w:hAnsi="Times New Roman" w:cs="Times New Roman"/>
          <w:color w:val="000000"/>
          <w:sz w:val="28"/>
          <w:szCs w:val="28"/>
        </w:rPr>
        <w:t>Вся воспитательная работа школы направлена на воспитание духовно-нравственных качеств учащихся, на воспитание гражданина, патриота своей страны.</w:t>
      </w:r>
      <w:r w:rsidR="004661F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4661FB" w:rsidRDefault="004661FB" w:rsidP="00A2714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61FB" w:rsidRDefault="004661FB" w:rsidP="007512AB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661FB" w:rsidRPr="00A2714D" w:rsidRDefault="004661FB" w:rsidP="004661FB">
      <w:pPr>
        <w:spacing w:after="0" w:line="360" w:lineRule="auto"/>
        <w:ind w:firstLine="709"/>
        <w:jc w:val="center"/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Зам. директора по ВР: </w:t>
      </w:r>
      <w:r w:rsidR="007512A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А.З. Радуева</w:t>
      </w:r>
    </w:p>
    <w:sectPr w:rsidR="004661FB" w:rsidRPr="00A2714D" w:rsidSect="00FE377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90F0B"/>
    <w:multiLevelType w:val="hybridMultilevel"/>
    <w:tmpl w:val="46A6BD4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AC2E47"/>
    <w:multiLevelType w:val="hybridMultilevel"/>
    <w:tmpl w:val="472E2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D24B6F"/>
    <w:multiLevelType w:val="hybridMultilevel"/>
    <w:tmpl w:val="4538DA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96F65"/>
    <w:multiLevelType w:val="hybridMultilevel"/>
    <w:tmpl w:val="972020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58"/>
    <w:rsid w:val="00013BCA"/>
    <w:rsid w:val="000C50C4"/>
    <w:rsid w:val="004661FB"/>
    <w:rsid w:val="007512AB"/>
    <w:rsid w:val="009D4AC9"/>
    <w:rsid w:val="00A2714D"/>
    <w:rsid w:val="00C13367"/>
    <w:rsid w:val="00CE3747"/>
    <w:rsid w:val="00CF0737"/>
    <w:rsid w:val="00E86358"/>
    <w:rsid w:val="00EA3E58"/>
    <w:rsid w:val="00FA5A0A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770"/>
    <w:rPr>
      <w:b/>
      <w:bCs/>
    </w:rPr>
  </w:style>
  <w:style w:type="character" w:styleId="a4">
    <w:name w:val="Hyperlink"/>
    <w:uiPriority w:val="99"/>
    <w:unhideWhenUsed/>
    <w:rsid w:val="00FE3770"/>
    <w:rPr>
      <w:color w:val="0000FF"/>
      <w:u w:val="single"/>
    </w:rPr>
  </w:style>
  <w:style w:type="paragraph" w:styleId="a5">
    <w:name w:val="No Spacing"/>
    <w:uiPriority w:val="1"/>
    <w:qFormat/>
    <w:rsid w:val="00FE37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E37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7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E3770"/>
    <w:rPr>
      <w:b/>
      <w:bCs/>
    </w:rPr>
  </w:style>
  <w:style w:type="character" w:styleId="a4">
    <w:name w:val="Hyperlink"/>
    <w:uiPriority w:val="99"/>
    <w:unhideWhenUsed/>
    <w:rsid w:val="00FE3770"/>
    <w:rPr>
      <w:color w:val="0000FF"/>
      <w:u w:val="single"/>
    </w:rPr>
  </w:style>
  <w:style w:type="paragraph" w:styleId="a5">
    <w:name w:val="No Spacing"/>
    <w:uiPriority w:val="1"/>
    <w:qFormat/>
    <w:rsid w:val="00FE377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E377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E3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37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Аймани</cp:lastModifiedBy>
  <cp:revision>8</cp:revision>
  <dcterms:created xsi:type="dcterms:W3CDTF">2018-11-21T13:10:00Z</dcterms:created>
  <dcterms:modified xsi:type="dcterms:W3CDTF">2001-12-31T21:26:00Z</dcterms:modified>
</cp:coreProperties>
</file>