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F7" w:rsidRPr="0047465D" w:rsidRDefault="00A40EF7" w:rsidP="00A40EF7">
      <w:pPr>
        <w:jc w:val="center"/>
      </w:pPr>
      <w:r w:rsidRPr="0047465D">
        <w:t>МУ «Грозненское РУО»</w:t>
      </w:r>
    </w:p>
    <w:p w:rsidR="00A40EF7" w:rsidRPr="0047465D" w:rsidRDefault="00A40EF7" w:rsidP="00A40EF7">
      <w:pPr>
        <w:jc w:val="center"/>
        <w:rPr>
          <w:rFonts w:eastAsia="Calibri"/>
          <w:b/>
        </w:rPr>
      </w:pPr>
      <w:r w:rsidRPr="0047465D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A40EF7" w:rsidRPr="0047465D" w:rsidRDefault="00A40EF7" w:rsidP="00A40EF7">
      <w:pPr>
        <w:jc w:val="center"/>
        <w:rPr>
          <w:b/>
        </w:rPr>
      </w:pPr>
      <w:r w:rsidRPr="0047465D">
        <w:rPr>
          <w:rFonts w:eastAsia="Calibri"/>
          <w:b/>
        </w:rPr>
        <w:t>«</w:t>
      </w:r>
      <w:r>
        <w:rPr>
          <w:rFonts w:eastAsia="Calibri"/>
          <w:b/>
        </w:rPr>
        <w:t>ОСНОВНАЯ</w:t>
      </w:r>
      <w:r w:rsidRPr="0047465D">
        <w:rPr>
          <w:rFonts w:eastAsia="Calibri"/>
          <w:b/>
        </w:rPr>
        <w:t xml:space="preserve"> ОБЩЕОБРАЗОВАТЕЛЬНАЯ ШКОЛА </w:t>
      </w:r>
      <w:r w:rsidRPr="0047465D">
        <w:rPr>
          <w:rFonts w:eastAsia="Calibri"/>
          <w:b/>
          <w:lang w:val="en-US"/>
        </w:rPr>
        <w:t>C</w:t>
      </w:r>
      <w:r w:rsidRPr="0047465D">
        <w:rPr>
          <w:rFonts w:eastAsia="Calibri"/>
          <w:b/>
        </w:rPr>
        <w:t>.</w:t>
      </w:r>
      <w:r>
        <w:rPr>
          <w:rFonts w:eastAsia="Calibri"/>
          <w:b/>
        </w:rPr>
        <w:t xml:space="preserve"> РАДУЖНОЕ</w:t>
      </w:r>
    </w:p>
    <w:p w:rsidR="00A40EF7" w:rsidRPr="0047465D" w:rsidRDefault="00A40EF7" w:rsidP="00A40EF7">
      <w:pPr>
        <w:jc w:val="center"/>
        <w:rPr>
          <w:b/>
        </w:rPr>
      </w:pPr>
      <w:r w:rsidRPr="0047465D">
        <w:rPr>
          <w:b/>
        </w:rPr>
        <w:t>ГРОЗНЕНСКОГО МУНИЦИПАЛЬНОГО РАЙОНА</w:t>
      </w:r>
      <w:r w:rsidRPr="0047465D">
        <w:rPr>
          <w:rFonts w:eastAsia="Calibri"/>
          <w:b/>
        </w:rPr>
        <w:t>»</w:t>
      </w:r>
    </w:p>
    <w:p w:rsidR="00A40EF7" w:rsidRPr="0047465D" w:rsidRDefault="00A40EF7" w:rsidP="00A40EF7">
      <w:pPr>
        <w:jc w:val="center"/>
        <w:rPr>
          <w:rFonts w:eastAsia="Calibri"/>
          <w:b/>
        </w:rPr>
      </w:pPr>
      <w:r w:rsidRPr="0047465D">
        <w:rPr>
          <w:b/>
        </w:rPr>
        <w:t>(МБОУ «</w:t>
      </w:r>
      <w:r>
        <w:rPr>
          <w:b/>
        </w:rPr>
        <w:t>ООШ</w:t>
      </w:r>
      <w:r w:rsidRPr="0047465D">
        <w:rPr>
          <w:b/>
        </w:rPr>
        <w:t xml:space="preserve"> с. </w:t>
      </w:r>
      <w:r>
        <w:rPr>
          <w:b/>
        </w:rPr>
        <w:t>Радужное</w:t>
      </w:r>
      <w:r w:rsidRPr="0047465D">
        <w:rPr>
          <w:b/>
        </w:rPr>
        <w:t>»</w:t>
      </w:r>
      <w:r w:rsidRPr="0047465D">
        <w:rPr>
          <w:rFonts w:eastAsia="Calibri"/>
          <w:b/>
        </w:rPr>
        <w:t>)</w:t>
      </w:r>
    </w:p>
    <w:p w:rsidR="00A40EF7" w:rsidRPr="003636CC" w:rsidRDefault="00A40EF7" w:rsidP="00A40EF7">
      <w:pPr>
        <w:jc w:val="center"/>
        <w:rPr>
          <w:rFonts w:eastAsia="Calibri"/>
          <w:b/>
        </w:rPr>
      </w:pPr>
    </w:p>
    <w:p w:rsidR="00A40EF7" w:rsidRPr="00D348B9" w:rsidRDefault="00A40EF7" w:rsidP="00A40EF7">
      <w:pPr>
        <w:jc w:val="center"/>
      </w:pPr>
      <w:r w:rsidRPr="00D348B9">
        <w:t>МУ «Гроз</w:t>
      </w:r>
      <w:r>
        <w:t>н</w:t>
      </w:r>
      <w:r w:rsidRPr="00D348B9">
        <w:t>енск</w:t>
      </w:r>
      <w:r>
        <w:t>и</w:t>
      </w:r>
      <w:r w:rsidRPr="00D348B9">
        <w:t xml:space="preserve"> РУО»</w:t>
      </w:r>
    </w:p>
    <w:p w:rsidR="00A40EF7" w:rsidRPr="003636CC" w:rsidRDefault="00A40EF7" w:rsidP="00A40EF7">
      <w:pPr>
        <w:jc w:val="center"/>
        <w:rPr>
          <w:b/>
        </w:rPr>
      </w:pPr>
      <w:r w:rsidRPr="003636CC">
        <w:rPr>
          <w:b/>
        </w:rPr>
        <w:t>Муниципальни</w:t>
      </w:r>
      <w:r>
        <w:rPr>
          <w:b/>
        </w:rPr>
        <w:t xml:space="preserve"> </w:t>
      </w:r>
      <w:r w:rsidRPr="003636CC">
        <w:rPr>
          <w:b/>
        </w:rPr>
        <w:t>бюджетни</w:t>
      </w:r>
      <w:r>
        <w:rPr>
          <w:b/>
        </w:rPr>
        <w:t xml:space="preserve"> </w:t>
      </w:r>
      <w:r w:rsidRPr="003636CC">
        <w:rPr>
          <w:b/>
        </w:rPr>
        <w:t>юкъарадешаран</w:t>
      </w:r>
      <w:r>
        <w:rPr>
          <w:b/>
        </w:rPr>
        <w:t xml:space="preserve"> </w:t>
      </w:r>
      <w:r w:rsidRPr="003636CC">
        <w:rPr>
          <w:b/>
        </w:rPr>
        <w:t>хьукмат</w:t>
      </w:r>
    </w:p>
    <w:p w:rsidR="00A40EF7" w:rsidRPr="003636CC" w:rsidRDefault="00A40EF7" w:rsidP="00A40EF7">
      <w:pPr>
        <w:jc w:val="center"/>
        <w:rPr>
          <w:b/>
        </w:rPr>
      </w:pPr>
      <w:r>
        <w:rPr>
          <w:b/>
        </w:rPr>
        <w:t xml:space="preserve">«ГРОЗНЕНСКИ МУНИЦИПАЛЬНИ </w:t>
      </w:r>
      <w:r w:rsidRPr="003636CC">
        <w:rPr>
          <w:b/>
        </w:rPr>
        <w:t>К</w:t>
      </w:r>
      <w:proofErr w:type="gramStart"/>
      <w:r w:rsidRPr="003636CC">
        <w:rPr>
          <w:b/>
          <w:lang w:val="en-US"/>
        </w:rPr>
        <w:t>I</w:t>
      </w:r>
      <w:proofErr w:type="gramEnd"/>
      <w:r w:rsidRPr="003636CC">
        <w:rPr>
          <w:b/>
        </w:rPr>
        <w:t xml:space="preserve">ОШТАН  </w:t>
      </w:r>
    </w:p>
    <w:p w:rsidR="00A40EF7" w:rsidRDefault="00A40EF7" w:rsidP="00A40EF7">
      <w:pPr>
        <w:jc w:val="center"/>
        <w:rPr>
          <w:b/>
        </w:rPr>
      </w:pPr>
      <w:r>
        <w:rPr>
          <w:b/>
        </w:rPr>
        <w:t>РАДУЖНЕНСКИ</w:t>
      </w:r>
      <w:r w:rsidRPr="003636CC">
        <w:rPr>
          <w:b/>
        </w:rPr>
        <w:t xml:space="preserve"> Ю</w:t>
      </w:r>
      <w:r>
        <w:rPr>
          <w:b/>
        </w:rPr>
        <w:t xml:space="preserve">ЬРТАРА ЮЬЗЗИНА ЙОЦЧУ ЮКЪАРАДЕШАРАН </w:t>
      </w:r>
      <w:r w:rsidRPr="003636CC">
        <w:rPr>
          <w:b/>
        </w:rPr>
        <w:t>ИШКОЛА»</w:t>
      </w:r>
    </w:p>
    <w:p w:rsidR="00A40EF7" w:rsidRPr="003636CC" w:rsidRDefault="00A40EF7" w:rsidP="00A40EF7">
      <w:pPr>
        <w:jc w:val="center"/>
        <w:rPr>
          <w:b/>
        </w:rPr>
      </w:pPr>
      <w:r>
        <w:rPr>
          <w:b/>
        </w:rPr>
        <w:t xml:space="preserve">(МБЮХЬ «Радужненски </w:t>
      </w:r>
      <w:r w:rsidRPr="003636CC">
        <w:rPr>
          <w:b/>
        </w:rPr>
        <w:t>ю</w:t>
      </w:r>
      <w:r>
        <w:rPr>
          <w:b/>
        </w:rPr>
        <w:t>ьртара ЮЬЙЮИ»)</w:t>
      </w:r>
    </w:p>
    <w:p w:rsidR="00475C9C" w:rsidRDefault="00475C9C" w:rsidP="00674072">
      <w:pPr>
        <w:shd w:val="clear" w:color="auto" w:fill="FEFEFE"/>
        <w:spacing w:after="240" w:line="246" w:lineRule="atLeast"/>
        <w:ind w:right="119"/>
        <w:jc w:val="center"/>
        <w:rPr>
          <w:color w:val="000000" w:themeColor="text1"/>
          <w:sz w:val="22"/>
          <w:szCs w:val="28"/>
          <w:u w:val="single"/>
        </w:rPr>
      </w:pPr>
    </w:p>
    <w:p w:rsidR="00674072" w:rsidRPr="00A40EF7" w:rsidRDefault="00674072" w:rsidP="00674072">
      <w:pPr>
        <w:shd w:val="clear" w:color="auto" w:fill="FEFEFE"/>
        <w:spacing w:after="240" w:line="246" w:lineRule="atLeast"/>
        <w:ind w:right="119"/>
        <w:jc w:val="center"/>
        <w:rPr>
          <w:color w:val="000000" w:themeColor="text1"/>
          <w:sz w:val="28"/>
          <w:szCs w:val="28"/>
          <w:u w:val="single"/>
        </w:rPr>
      </w:pPr>
      <w:proofErr w:type="gramStart"/>
      <w:r w:rsidRPr="00A40EF7">
        <w:rPr>
          <w:color w:val="000000" w:themeColor="text1"/>
          <w:sz w:val="28"/>
          <w:szCs w:val="28"/>
          <w:u w:val="single"/>
        </w:rPr>
        <w:t xml:space="preserve">(во исполнение протокольного поручения Главы ЧР </w:t>
      </w:r>
      <w:proofErr w:type="spellStart"/>
      <w:r w:rsidRPr="00A40EF7">
        <w:rPr>
          <w:color w:val="000000" w:themeColor="text1"/>
          <w:sz w:val="28"/>
          <w:szCs w:val="28"/>
          <w:u w:val="single"/>
        </w:rPr>
        <w:t>А.Х.Кадырова</w:t>
      </w:r>
      <w:proofErr w:type="spellEnd"/>
      <w:proofErr w:type="gramEnd"/>
    </w:p>
    <w:p w:rsidR="00674072" w:rsidRPr="00A40EF7" w:rsidRDefault="00674072" w:rsidP="00674072">
      <w:pPr>
        <w:shd w:val="clear" w:color="auto" w:fill="FEFEFE"/>
        <w:spacing w:after="240" w:line="246" w:lineRule="atLeast"/>
        <w:ind w:left="119" w:right="119"/>
        <w:jc w:val="center"/>
        <w:rPr>
          <w:color w:val="000000" w:themeColor="text1"/>
          <w:sz w:val="28"/>
          <w:szCs w:val="28"/>
        </w:rPr>
      </w:pPr>
      <w:proofErr w:type="gramStart"/>
      <w:r w:rsidRPr="00A40EF7">
        <w:rPr>
          <w:color w:val="000000" w:themeColor="text1"/>
          <w:sz w:val="28"/>
          <w:szCs w:val="28"/>
          <w:u w:val="single"/>
        </w:rPr>
        <w:t>№ 01 – 153от ноября 2013г.)</w:t>
      </w:r>
      <w:proofErr w:type="gramEnd"/>
    </w:p>
    <w:p w:rsidR="00D07A3E" w:rsidRPr="00A40EF7" w:rsidRDefault="00D07A3E" w:rsidP="00674072">
      <w:pPr>
        <w:jc w:val="center"/>
        <w:rPr>
          <w:b/>
          <w:i/>
          <w:sz w:val="28"/>
          <w:szCs w:val="32"/>
        </w:rPr>
      </w:pPr>
      <w:r w:rsidRPr="00A40EF7">
        <w:rPr>
          <w:b/>
          <w:i/>
          <w:sz w:val="28"/>
          <w:szCs w:val="32"/>
          <w:u w:val="single"/>
        </w:rPr>
        <w:t>Тема</w:t>
      </w:r>
      <w:r w:rsidRPr="00A40EF7">
        <w:rPr>
          <w:b/>
          <w:i/>
          <w:sz w:val="28"/>
          <w:szCs w:val="32"/>
        </w:rPr>
        <w:t>: Правила обращения с книгой</w:t>
      </w:r>
    </w:p>
    <w:p w:rsidR="00D07A3E" w:rsidRPr="00A40EF7" w:rsidRDefault="00D07A3E" w:rsidP="00674072">
      <w:pPr>
        <w:jc w:val="center"/>
        <w:rPr>
          <w:b/>
          <w:i/>
          <w:sz w:val="28"/>
          <w:szCs w:val="32"/>
        </w:rPr>
      </w:pPr>
      <w:r w:rsidRPr="00A40EF7">
        <w:rPr>
          <w:b/>
          <w:i/>
          <w:sz w:val="28"/>
          <w:szCs w:val="32"/>
        </w:rPr>
        <w:t>Библиотечно-библиографический урок для учащихся 1-х классов.</w:t>
      </w:r>
    </w:p>
    <w:p w:rsidR="00D07A3E" w:rsidRPr="00674072" w:rsidRDefault="00D07A3E" w:rsidP="00D07A3E">
      <w:pPr>
        <w:ind w:firstLine="360"/>
        <w:rPr>
          <w:sz w:val="18"/>
        </w:rPr>
      </w:pPr>
    </w:p>
    <w:p w:rsidR="00D07A3E" w:rsidRDefault="00D07A3E" w:rsidP="00D07A3E">
      <w:pPr>
        <w:ind w:firstLine="360"/>
      </w:pPr>
      <w:r>
        <w:rPr>
          <w:b/>
          <w:u w:val="single"/>
        </w:rPr>
        <w:t>Цель занятия</w:t>
      </w:r>
      <w:r>
        <w:t xml:space="preserve"> – научить первоклассников бережно, правильно обращаться с книгой, дать им первоначальные представления о гигиене чтения.</w:t>
      </w:r>
    </w:p>
    <w:p w:rsidR="006D41B9" w:rsidRDefault="006D41B9" w:rsidP="00D07A3E">
      <w:pPr>
        <w:ind w:firstLine="360"/>
      </w:pPr>
    </w:p>
    <w:p w:rsidR="00D07A3E" w:rsidRDefault="00B25A81" w:rsidP="00A40EF7">
      <w:pPr>
        <w:ind w:firstLine="360"/>
        <w:jc w:val="center"/>
      </w:pPr>
      <w:r>
        <w:rPr>
          <w:noProof/>
        </w:rPr>
        <w:drawing>
          <wp:inline distT="0" distB="0" distL="0" distR="0" wp14:anchorId="29115FFF" wp14:editId="1A9C828B">
            <wp:extent cx="4566595" cy="2570671"/>
            <wp:effectExtent l="0" t="0" r="5715" b="1270"/>
            <wp:docPr id="1" name="Рисунок 1" descr="E:\ЗОЙКА ФОТКИ 18ГОД\ФОТО 17-18\IMG-20171013-WA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ОЙКА ФОТКИ 18ГОД\ФОТО 17-18\IMG-20171013-WA0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758" cy="256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B9" w:rsidRDefault="006D41B9" w:rsidP="00A40EF7">
      <w:pPr>
        <w:ind w:firstLine="360"/>
        <w:jc w:val="center"/>
      </w:pPr>
    </w:p>
    <w:p w:rsidR="00D07A3E" w:rsidRDefault="00D07A3E" w:rsidP="00A40EF7">
      <w:pPr>
        <w:ind w:firstLine="360"/>
        <w:jc w:val="both"/>
      </w:pPr>
      <w:r>
        <w:t>Ребята! С книгой вы знакомы давно. Вы еще не умели читать, а уже рассматривали картинки в книгах, слушали сказки, веселые и занимательные рассказы и истории. Их читали вам мамы, папы, бабушки. Теперь вы встречаетесь с книгой каждый день: и в школе, и дома, и в библиотеке. Книги всегда рядом с вами. Это хорошо. О чем бы вы ни захотели узнать – книги расскажут, ответят на любой вопрос. Кем бы вы ни захотели стать – книги помогут. Книги – ваши верные, надежные друзья, и относиться к ним надо, как к верным друзьям. Книги надо беречь.</w:t>
      </w:r>
    </w:p>
    <w:p w:rsidR="00D07A3E" w:rsidRDefault="00D07A3E" w:rsidP="00A40EF7">
      <w:pPr>
        <w:ind w:firstLine="360"/>
        <w:jc w:val="both"/>
      </w:pPr>
      <w:r>
        <w:t>А все ли мы умеем беречь книги? Посмотрите на свои учебники. Посмотрите на учебники соседей. Видите – у некоторых ребят учебники чистые и аккуратные. Это очень важно. По таким учебникам в будущем году смогут заниматься ваши младшие товарищи, ваши сестренки и братишки. Значит, надо будет меньше издавать учебников. И можно будет напечатать больше других книг – сказок, рассказов, повестей.</w:t>
      </w:r>
    </w:p>
    <w:p w:rsidR="00D07A3E" w:rsidRDefault="00D07A3E" w:rsidP="00A40EF7">
      <w:pPr>
        <w:ind w:firstLine="360"/>
        <w:jc w:val="both"/>
      </w:pPr>
      <w:r>
        <w:lastRenderedPageBreak/>
        <w:t xml:space="preserve">А теперь посмотрите на эту выставку. Это испорченные библиотечные книги. Они побывали у </w:t>
      </w:r>
      <w:proofErr w:type="spellStart"/>
      <w:proofErr w:type="gramStart"/>
      <w:r>
        <w:t>нерях</w:t>
      </w:r>
      <w:proofErr w:type="spellEnd"/>
      <w:proofErr w:type="gramEnd"/>
      <w:r>
        <w:t>, у ребят, которые не умеют беречь книги. Об одном таком мальчике Самуил Яковлевич Маршак написал стихотворение «Книжка про книжки»: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У Скворцова Гришки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Жили-были книжки –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Грязные, лохматые,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Рваные, горбатые,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Без конца и без начала,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Переплеты – как мочала,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На листах – каракули.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Книжки горько плакали.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Дрался Гришка с Мишкой,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Замахнулся книжкой,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Дал разок по голове –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Вместо книжки стало две!</w:t>
      </w:r>
    </w:p>
    <w:p w:rsidR="00D07A3E" w:rsidRDefault="00D07A3E" w:rsidP="00A40EF7">
      <w:pPr>
        <w:ind w:firstLine="360"/>
        <w:jc w:val="both"/>
        <w:rPr>
          <w:bCs/>
          <w:iCs/>
        </w:rPr>
      </w:pPr>
      <w:r>
        <w:rPr>
          <w:bCs/>
          <w:iCs/>
        </w:rPr>
        <w:t>И решили книжки убежать от Гришки. И убежали. В библиотеку. Там их вылечили, аккуратно расставили по полкам.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А у Гришки неудача: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Гришке задана задача.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Стал задачник он искать.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Заглянул он под кровать,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Под столы, под табуретки,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Под диваны и кушетки.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Ищет в печке и в ведре,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 xml:space="preserve">И 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собачей</w:t>
      </w:r>
      <w:proofErr w:type="gramEnd"/>
      <w:r>
        <w:rPr>
          <w:bCs/>
          <w:iCs/>
        </w:rPr>
        <w:t xml:space="preserve"> конуре.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Гришке горько и обидно,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А задачника не видно.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Что ту делать? Как тут быть?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Где задачник раздобыть?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Остается – с моста в реку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Иль бежать в библиотеку!</w:t>
      </w:r>
    </w:p>
    <w:p w:rsidR="00D07A3E" w:rsidRDefault="00D07A3E" w:rsidP="00A40EF7">
      <w:pPr>
        <w:ind w:firstLine="360"/>
        <w:jc w:val="both"/>
        <w:rPr>
          <w:bCs/>
          <w:iCs/>
        </w:rPr>
      </w:pPr>
      <w:r>
        <w:rPr>
          <w:bCs/>
          <w:iCs/>
        </w:rPr>
        <w:t xml:space="preserve">Так проучили книжки </w:t>
      </w:r>
      <w:proofErr w:type="spellStart"/>
      <w:proofErr w:type="gramStart"/>
      <w:r>
        <w:rPr>
          <w:bCs/>
          <w:iCs/>
        </w:rPr>
        <w:t>неряху</w:t>
      </w:r>
      <w:proofErr w:type="spellEnd"/>
      <w:proofErr w:type="gramEnd"/>
      <w:r>
        <w:rPr>
          <w:bCs/>
          <w:iCs/>
        </w:rPr>
        <w:t xml:space="preserve"> Гришку.</w:t>
      </w:r>
    </w:p>
    <w:p w:rsidR="00D07A3E" w:rsidRDefault="00D07A3E" w:rsidP="00A40EF7">
      <w:pPr>
        <w:ind w:firstLine="360"/>
        <w:jc w:val="both"/>
      </w:pPr>
      <w:r>
        <w:t>А вот наша вторая выставка. Эти книги тоже не раз побывали у читателей, но остались чистыми и аккуратными. Если вы будете выбирать книгу, то с какой выставки возьмете?</w:t>
      </w:r>
    </w:p>
    <w:p w:rsidR="00D07A3E" w:rsidRDefault="00D07A3E" w:rsidP="00A40EF7">
      <w:pPr>
        <w:ind w:firstLine="360"/>
        <w:jc w:val="both"/>
      </w:pPr>
      <w:r>
        <w:t>Конечно, со второй. Всегда приятно читать чистую книгу. Как же беречь книги? Как обращаться с ними так, чтобы они дольше жили?</w:t>
      </w:r>
    </w:p>
    <w:p w:rsidR="00D07A3E" w:rsidRDefault="00D07A3E" w:rsidP="00A40EF7">
      <w:pPr>
        <w:ind w:firstLine="360"/>
        <w:jc w:val="both"/>
      </w:pPr>
      <w:r>
        <w:t>Нельзя брать книгу грязными руками. Когда садитесь читать, посмотрите на свои руки – чистые ли они? Посмотрите на стол – чистый ли, сухой ли он?</w:t>
      </w:r>
    </w:p>
    <w:p w:rsidR="00D07A3E" w:rsidRDefault="00D07A3E" w:rsidP="00A40EF7">
      <w:pPr>
        <w:ind w:firstLine="360"/>
        <w:jc w:val="both"/>
      </w:pPr>
      <w:r>
        <w:t>Кое-кто перед тем, как перевернуть страницу, обязательно лизнет палец. Делать этого нельзя, так как от этого страничка портиться. Бумага шероховатая, на ней легко остается пыль, грязь. А в грязи могут быть микробы. Так что вам надо думать не только о здоровье книги, но и о своем здоровье.</w:t>
      </w:r>
    </w:p>
    <w:p w:rsidR="00D07A3E" w:rsidRDefault="00D07A3E" w:rsidP="00A40EF7">
      <w:pPr>
        <w:ind w:firstLine="360"/>
        <w:jc w:val="both"/>
      </w:pPr>
      <w:r>
        <w:t>А за какой угол вы берете страничку, когда ее переворачиваете? Переворачивать страничку нужно только за верхний угол. Если переворачивать неправильно, то быстро стираются цифры, которые указывают номер страницы, а потом отрываются уголки.</w:t>
      </w:r>
    </w:p>
    <w:p w:rsidR="00D07A3E" w:rsidRDefault="00D07A3E" w:rsidP="00A40EF7">
      <w:pPr>
        <w:ind w:firstLine="360"/>
        <w:jc w:val="both"/>
      </w:pPr>
      <w:r>
        <w:t>А как быть, если книгу вы не дочитали до конца? Можно ли загнуть уголок?</w:t>
      </w:r>
    </w:p>
    <w:p w:rsidR="00D07A3E" w:rsidRDefault="00D07A3E" w:rsidP="00A40EF7">
      <w:pPr>
        <w:ind w:firstLine="360"/>
        <w:jc w:val="both"/>
      </w:pPr>
      <w:r>
        <w:t>Конечно, нет. Страница будет испорчена. Уголок очень быстро отвалится.</w:t>
      </w:r>
    </w:p>
    <w:p w:rsidR="00D07A3E" w:rsidRDefault="00D07A3E" w:rsidP="00A40EF7">
      <w:pPr>
        <w:ind w:firstLine="360"/>
        <w:jc w:val="both"/>
      </w:pPr>
      <w:r>
        <w:t>Кое0кто закладывает в книгу карандаш или ручку. Этого делать тоже нельзя. От этого портится переплет. Лучше всего пользоваться закладками. Сделать закладку можете сами из цветной бумаги, из использованных почтовых открыток.</w:t>
      </w:r>
    </w:p>
    <w:p w:rsidR="00D07A3E" w:rsidRDefault="00D07A3E" w:rsidP="00A40EF7">
      <w:pPr>
        <w:ind w:firstLine="360"/>
        <w:jc w:val="both"/>
      </w:pPr>
      <w:r>
        <w:t>У многих учебники обернуты газетой, бумагой или специальной оберткой. Это хорошо. А библиотечные книги нужно обернуть только на время чтения.</w:t>
      </w:r>
    </w:p>
    <w:p w:rsidR="00D07A3E" w:rsidRDefault="00D07A3E" w:rsidP="00A40EF7">
      <w:pPr>
        <w:ind w:firstLine="360"/>
        <w:jc w:val="both"/>
      </w:pPr>
      <w:r>
        <w:lastRenderedPageBreak/>
        <w:t xml:space="preserve">А вот носить книги надо всегда в папке, в сумочке или </w:t>
      </w:r>
      <w:proofErr w:type="gramStart"/>
      <w:r>
        <w:t>завернутыми</w:t>
      </w:r>
      <w:proofErr w:type="gramEnd"/>
      <w:r>
        <w:t xml:space="preserve"> в бумагу. Особенно если на улице дождь или снег. Вы, конечно, догадались почему?</w:t>
      </w:r>
    </w:p>
    <w:p w:rsidR="00D07A3E" w:rsidRDefault="00D07A3E" w:rsidP="00A40EF7">
      <w:pPr>
        <w:ind w:firstLine="360"/>
        <w:jc w:val="both"/>
      </w:pPr>
      <w:r>
        <w:t>Некоторые из вас читают во время еды. Это плохо. Можно нечаянно испачкать книгу. Да и вообще плохо заниматься двумя делами сразу. Помните пословицу: «За двумя зайцами погонишься – ни одного не поймаешь»? Так и тут – и пообедаете плохо, и плохо поймете то, что прочитали.</w:t>
      </w:r>
    </w:p>
    <w:p w:rsidR="00D07A3E" w:rsidRDefault="00D07A3E" w:rsidP="00A40EF7">
      <w:pPr>
        <w:ind w:firstLine="360"/>
        <w:jc w:val="both"/>
      </w:pPr>
      <w:r>
        <w:t>А все ли вы знаете, как надо читать?</w:t>
      </w:r>
    </w:p>
    <w:p w:rsidR="00D07A3E" w:rsidRDefault="00D07A3E" w:rsidP="00A40EF7">
      <w:pPr>
        <w:ind w:firstLine="360"/>
        <w:jc w:val="both"/>
      </w:pPr>
      <w:r>
        <w:t>Прежде всего, как надо сидеть, когда читаешь?</w:t>
      </w:r>
    </w:p>
    <w:p w:rsidR="00D07A3E" w:rsidRDefault="00D07A3E" w:rsidP="00A40EF7">
      <w:pPr>
        <w:ind w:firstLine="360"/>
        <w:jc w:val="both"/>
      </w:pPr>
      <w:r>
        <w:t>Сидеть надо только прямо, не горбясь. Если будете горбиться, вырастете сутулыми. Это некрасиво и плохо для здоровья.</w:t>
      </w:r>
    </w:p>
    <w:p w:rsidR="00D07A3E" w:rsidRDefault="00D07A3E" w:rsidP="00A40EF7">
      <w:pPr>
        <w:ind w:firstLine="360"/>
        <w:jc w:val="both"/>
      </w:pPr>
      <w:r>
        <w:t>Лежа читать нельзя. От этого быстро портиться зрение.</w:t>
      </w:r>
    </w:p>
    <w:p w:rsidR="00D07A3E" w:rsidRDefault="00D07A3E" w:rsidP="00A40EF7">
      <w:pPr>
        <w:ind w:firstLine="360"/>
        <w:jc w:val="both"/>
      </w:pPr>
      <w:r>
        <w:t>Книга должна быть хорошо освещена. Лучше, если свет падает сверху или с левой стороны. При слабом свете читать вредно – глаза напрягаются, быстро устают, и зрение слабеет. Не забывайте, что и при хорошем освещении глазам надо давать отдых – минут на десять каждый час.</w:t>
      </w:r>
    </w:p>
    <w:p w:rsidR="00D07A3E" w:rsidRDefault="00D07A3E" w:rsidP="00A40EF7">
      <w:pPr>
        <w:ind w:firstLine="360"/>
        <w:jc w:val="both"/>
      </w:pPr>
      <w:r>
        <w:t>Очень важно держать книгу на расстоянии не менее тридцати сантиметров от глаз. Представляете, сколько это – тридцать сантиметров? Обязательно отмерьте тридцать сантиметров линейкой и запомните это расстояние.</w:t>
      </w:r>
    </w:p>
    <w:p w:rsidR="00B25A81" w:rsidRDefault="00D07A3E" w:rsidP="00A40EF7">
      <w:pPr>
        <w:ind w:firstLine="360"/>
        <w:jc w:val="both"/>
      </w:pPr>
      <w:r>
        <w:t>Если вы будете выполнять все эти простые правила, вы поможете вашему лучшему другу – книге и не повредите своему здоровью.</w:t>
      </w:r>
    </w:p>
    <w:p w:rsidR="00B25A81" w:rsidRPr="00B25A81" w:rsidRDefault="00B25A81" w:rsidP="00B25A81">
      <w:pPr>
        <w:rPr>
          <w:b/>
          <w:u w:val="single"/>
        </w:rPr>
      </w:pPr>
    </w:p>
    <w:p w:rsidR="00674072" w:rsidRDefault="00674072" w:rsidP="00A40EF7">
      <w:pPr>
        <w:jc w:val="center"/>
      </w:pPr>
      <w:r>
        <w:rPr>
          <w:noProof/>
        </w:rPr>
        <w:drawing>
          <wp:inline distT="0" distB="0" distL="0" distR="0" wp14:anchorId="0AA29F2A" wp14:editId="1BC0B55F">
            <wp:extent cx="4398027" cy="2475781"/>
            <wp:effectExtent l="0" t="0" r="2540" b="1270"/>
            <wp:docPr id="2" name="Рисунок 2" descr="E:\ЗОЙКА ФОТКИ 18ГОД\ФОТО 17-18\IMG-20171013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ЗОЙКА ФОТКИ 18ГОД\ФОТО 17-18\IMG-20171013-WA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256" cy="247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72" w:rsidRDefault="00674072" w:rsidP="00674072"/>
    <w:p w:rsidR="00D07A3E" w:rsidRDefault="00D07A3E" w:rsidP="00D07A3E">
      <w:pPr>
        <w:numPr>
          <w:ilvl w:val="0"/>
          <w:numId w:val="1"/>
        </w:numPr>
        <w:ind w:left="0" w:firstLine="360"/>
      </w:pPr>
      <w:r>
        <w:t>Правила обращения с книгой.</w:t>
      </w:r>
    </w:p>
    <w:p w:rsidR="00D07A3E" w:rsidRDefault="00D07A3E" w:rsidP="00B25A81">
      <w:pPr>
        <w:ind w:firstLine="360"/>
      </w:pPr>
      <w:r>
        <w:t>Библиотечно-библиографический урок для 1 класса.</w:t>
      </w:r>
    </w:p>
    <w:p w:rsidR="00D07A3E" w:rsidRDefault="00D07A3E" w:rsidP="00D07A3E">
      <w:pPr>
        <w:numPr>
          <w:ilvl w:val="0"/>
          <w:numId w:val="1"/>
        </w:numPr>
        <w:ind w:left="0" w:firstLine="360"/>
      </w:pPr>
      <w:r>
        <w:rPr>
          <w:bCs/>
          <w:iCs/>
        </w:rPr>
        <w:t xml:space="preserve">Все ли мы умеем правильно обращаться с книгами?  </w:t>
      </w:r>
    </w:p>
    <w:p w:rsidR="00D07A3E" w:rsidRDefault="00D07A3E" w:rsidP="00D07A3E">
      <w:pPr>
        <w:ind w:firstLine="360"/>
        <w:rPr>
          <w:bCs/>
          <w:iCs/>
        </w:rPr>
      </w:pPr>
      <w:r>
        <w:rPr>
          <w:bCs/>
          <w:iCs/>
        </w:rPr>
        <w:t>Самуил Яковлевич Маршак про одного мальчика, который не умел беречь книги, написал стихотворение «Книжка про книжки».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У Скворцова Гришки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Жили-были книжки –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Грязные, лохматые,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Рваные, горбатые,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Без конца и без начала,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Переплеты – как мочала,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На листах – каракули.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Книжки горько плакали.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Дрался Гришка с Мишкой,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Замахнулся книжкой,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t>Дал разок по голове –</w:t>
      </w:r>
    </w:p>
    <w:p w:rsidR="00D07A3E" w:rsidRDefault="00D07A3E" w:rsidP="00D07A3E">
      <w:pPr>
        <w:ind w:firstLine="360"/>
        <w:jc w:val="center"/>
        <w:rPr>
          <w:bCs/>
          <w:iCs/>
        </w:rPr>
      </w:pPr>
      <w:r>
        <w:rPr>
          <w:bCs/>
          <w:iCs/>
        </w:rPr>
        <w:lastRenderedPageBreak/>
        <w:t>Вместо книжки стало две!</w:t>
      </w:r>
    </w:p>
    <w:p w:rsidR="00D07A3E" w:rsidRDefault="00D07A3E" w:rsidP="00D07A3E">
      <w:pPr>
        <w:numPr>
          <w:ilvl w:val="0"/>
          <w:numId w:val="1"/>
        </w:numPr>
        <w:tabs>
          <w:tab w:val="num" w:pos="180"/>
        </w:tabs>
        <w:ind w:left="0" w:firstLine="360"/>
        <w:rPr>
          <w:bCs/>
          <w:iCs/>
        </w:rPr>
      </w:pPr>
      <w:r>
        <w:rPr>
          <w:bCs/>
          <w:iCs/>
        </w:rPr>
        <w:t>И решили книжки убежать от Гришки. И убежали. В библиотеку. Там их вылечили, аккуратно расставили по полкам.</w:t>
      </w:r>
    </w:p>
    <w:p w:rsidR="00A40EF7" w:rsidRDefault="00A40EF7" w:rsidP="00A40EF7">
      <w:pPr>
        <w:ind w:left="360"/>
        <w:rPr>
          <w:bCs/>
          <w:iCs/>
        </w:rPr>
      </w:pP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А у Гришки неудача: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Гришке задана задача.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Стал задачник он искать.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Заглянул он под кровать,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Под столы, под табуретки,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Под диваны и кушетки.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Ищет в печке и в ведре,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 xml:space="preserve">И 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собачей</w:t>
      </w:r>
      <w:proofErr w:type="gramEnd"/>
      <w:r>
        <w:rPr>
          <w:bCs/>
          <w:iCs/>
        </w:rPr>
        <w:t xml:space="preserve"> конуре.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Гришке горько и обидно,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А задачника не видно.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Что ту делать? Как тут быть?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Где задачник раздобыть?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Остается – с моста в реку</w:t>
      </w:r>
    </w:p>
    <w:p w:rsidR="00D07A3E" w:rsidRDefault="00D07A3E" w:rsidP="00D07A3E">
      <w:pPr>
        <w:tabs>
          <w:tab w:val="num" w:pos="180"/>
        </w:tabs>
        <w:ind w:firstLine="360"/>
        <w:jc w:val="center"/>
        <w:rPr>
          <w:bCs/>
          <w:iCs/>
        </w:rPr>
      </w:pPr>
      <w:r>
        <w:rPr>
          <w:bCs/>
          <w:iCs/>
        </w:rPr>
        <w:t>Иль бежать в библиотеку!</w:t>
      </w:r>
    </w:p>
    <w:p w:rsidR="00D07A3E" w:rsidRDefault="00D07A3E" w:rsidP="00A40EF7">
      <w:pPr>
        <w:tabs>
          <w:tab w:val="num" w:pos="180"/>
        </w:tabs>
        <w:ind w:firstLine="360"/>
        <w:jc w:val="both"/>
        <w:rPr>
          <w:bCs/>
          <w:iCs/>
        </w:rPr>
      </w:pPr>
      <w:r>
        <w:rPr>
          <w:bCs/>
          <w:iCs/>
        </w:rPr>
        <w:t xml:space="preserve">Так проучили книжки </w:t>
      </w:r>
      <w:proofErr w:type="spellStart"/>
      <w:proofErr w:type="gramStart"/>
      <w:r>
        <w:rPr>
          <w:bCs/>
          <w:iCs/>
        </w:rPr>
        <w:t>неряху</w:t>
      </w:r>
      <w:proofErr w:type="spellEnd"/>
      <w:proofErr w:type="gramEnd"/>
      <w:r>
        <w:rPr>
          <w:bCs/>
          <w:iCs/>
        </w:rPr>
        <w:t xml:space="preserve"> Гришку.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  <w:iCs/>
        </w:rPr>
        <w:t>Правила обращения с книгой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Давайте познакомимся с несколькими важными правилами обращения с книгой …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  <w:iCs/>
        </w:rPr>
        <w:t>Как же беречь книги</w:t>
      </w:r>
      <w:proofErr w:type="gramStart"/>
      <w:r>
        <w:rPr>
          <w:bCs/>
          <w:iCs/>
        </w:rPr>
        <w:t xml:space="preserve"> ?</w:t>
      </w:r>
      <w:proofErr w:type="gramEnd"/>
      <w:r>
        <w:rPr>
          <w:bCs/>
          <w:iCs/>
        </w:rPr>
        <w:t xml:space="preserve"> Как обращаться с ними так, чтобы они дольше жили</w:t>
      </w:r>
      <w:proofErr w:type="gramStart"/>
      <w:r>
        <w:rPr>
          <w:bCs/>
          <w:iCs/>
        </w:rPr>
        <w:t xml:space="preserve"> ?</w:t>
      </w:r>
      <w:proofErr w:type="gramEnd"/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</w:rPr>
        <w:t>НЕЛЬЗЯ брать книгу грязными руками!</w:t>
      </w:r>
    </w:p>
    <w:p w:rsidR="00D07A3E" w:rsidRDefault="00D07A3E" w:rsidP="00A40EF7">
      <w:pPr>
        <w:ind w:left="360"/>
        <w:jc w:val="both"/>
      </w:pPr>
      <w:r>
        <w:t>Когда садитесь читать, посмотрите на свои руки – чистые ли они? Посмотрите на стол – чистый ли, сухой ли он?</w:t>
      </w:r>
    </w:p>
    <w:p w:rsidR="00D07A3E" w:rsidRDefault="00D07A3E" w:rsidP="00A40EF7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А за какой угол вы берете страничку, когда ее переворачиваете?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Переворачивать страничку нужно только за верхний угол!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Если переворачивать неправильно, то быстро стираются цифры, которые указывают номер страницы, а потом отрываются уголки.</w:t>
      </w:r>
    </w:p>
    <w:p w:rsidR="00D07A3E" w:rsidRDefault="00D07A3E" w:rsidP="00A40EF7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Кое-кто закладывает в книгу карандаш или ручку. Этого делать тоже нельзя. От этого портится переплет.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Лучше всего пользоваться закладками!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Сделать закладку можете сами из цветной бумаги, из использованных почтовых открыток.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</w:rPr>
        <w:t xml:space="preserve">Носить книги надо всегда в папке, в сумочке или </w:t>
      </w:r>
      <w:proofErr w:type="gramStart"/>
      <w:r>
        <w:rPr>
          <w:bCs/>
        </w:rPr>
        <w:t>завернутыми</w:t>
      </w:r>
      <w:proofErr w:type="gramEnd"/>
      <w:r>
        <w:rPr>
          <w:bCs/>
        </w:rPr>
        <w:t xml:space="preserve"> в бумагу!</w:t>
      </w:r>
    </w:p>
    <w:p w:rsidR="00A40EF7" w:rsidRPr="00A40EF7" w:rsidRDefault="00D07A3E" w:rsidP="00A40EF7">
      <w:pPr>
        <w:numPr>
          <w:ilvl w:val="0"/>
          <w:numId w:val="1"/>
        </w:numPr>
        <w:jc w:val="both"/>
      </w:pPr>
      <w:r>
        <w:rPr>
          <w:bCs/>
        </w:rPr>
        <w:t>А в</w:t>
      </w:r>
      <w:r w:rsidR="00A40EF7">
        <w:rPr>
          <w:bCs/>
        </w:rPr>
        <w:t>се ли вы знаете, как надо читать</w:t>
      </w:r>
      <w:r>
        <w:rPr>
          <w:bCs/>
        </w:rPr>
        <w:t>?</w:t>
      </w:r>
    </w:p>
    <w:p w:rsidR="00D07A3E" w:rsidRDefault="00D07A3E" w:rsidP="00A40EF7">
      <w:pPr>
        <w:ind w:left="360"/>
        <w:jc w:val="both"/>
      </w:pPr>
      <w:r>
        <w:rPr>
          <w:bCs/>
        </w:rPr>
        <w:t>Прежде всего, как надо сидеть</w:t>
      </w:r>
      <w:r w:rsidR="00A40EF7">
        <w:rPr>
          <w:bCs/>
        </w:rPr>
        <w:t>,</w:t>
      </w:r>
      <w:r>
        <w:rPr>
          <w:bCs/>
        </w:rPr>
        <w:t xml:space="preserve"> когда читаешь?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Сидеть надо тол</w:t>
      </w:r>
      <w:r w:rsidR="00A40EF7">
        <w:rPr>
          <w:bCs/>
          <w:iCs/>
        </w:rPr>
        <w:t>ько прямо, не горбясь</w:t>
      </w:r>
      <w:r>
        <w:rPr>
          <w:bCs/>
          <w:iCs/>
        </w:rPr>
        <w:t>!</w:t>
      </w:r>
    </w:p>
    <w:p w:rsidR="00D07A3E" w:rsidRDefault="00D07A3E" w:rsidP="00A40EF7">
      <w:pPr>
        <w:ind w:left="360"/>
        <w:jc w:val="both"/>
      </w:pPr>
      <w:r>
        <w:t>Если будете горбиться, вырастете сутулыми. Это некрасиво и плохо для здоровья.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  <w:iCs/>
        </w:rPr>
        <w:t>Лежа читать нельзя!</w:t>
      </w:r>
    </w:p>
    <w:p w:rsidR="00D07A3E" w:rsidRDefault="00D07A3E" w:rsidP="00A40EF7">
      <w:pPr>
        <w:ind w:left="360"/>
        <w:jc w:val="both"/>
      </w:pPr>
      <w:r>
        <w:t>От этого быстро портится зрение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iCs/>
        </w:rPr>
        <w:t xml:space="preserve">Книга должна быть хорошо </w:t>
      </w:r>
      <w:r>
        <w:rPr>
          <w:bCs/>
          <w:iCs/>
        </w:rPr>
        <w:t>ОСВЕЩЕНА!</w:t>
      </w:r>
    </w:p>
    <w:p w:rsidR="00D07A3E" w:rsidRDefault="00D07A3E" w:rsidP="00A40EF7">
      <w:pPr>
        <w:ind w:left="360"/>
        <w:jc w:val="both"/>
      </w:pPr>
      <w:r>
        <w:rPr>
          <w:bCs/>
          <w:iCs/>
        </w:rPr>
        <w:t>Лучше, если свет падает СВЕРХУ или</w:t>
      </w:r>
      <w:proofErr w:type="gramStart"/>
      <w:r>
        <w:rPr>
          <w:bCs/>
          <w:iCs/>
        </w:rPr>
        <w:t xml:space="preserve"> С</w:t>
      </w:r>
      <w:proofErr w:type="gramEnd"/>
      <w:r>
        <w:rPr>
          <w:bCs/>
          <w:iCs/>
        </w:rPr>
        <w:t xml:space="preserve"> ЛЕВОЙ СТОРОНЫ. При слабом свете читать вредно – глаза напрягаются, быстро устают, и зрение слабеет</w:t>
      </w:r>
    </w:p>
    <w:p w:rsidR="00D07A3E" w:rsidRDefault="00D07A3E" w:rsidP="00A40EF7">
      <w:pPr>
        <w:numPr>
          <w:ilvl w:val="0"/>
          <w:numId w:val="1"/>
        </w:numPr>
        <w:jc w:val="both"/>
      </w:pPr>
      <w:r>
        <w:rPr>
          <w:bCs/>
          <w:iCs/>
        </w:rPr>
        <w:t>Очень важно держать книгу на расстоянии не менее тридцати сантиметров от глаз!</w:t>
      </w:r>
    </w:p>
    <w:p w:rsidR="00D07A3E" w:rsidRDefault="00D07A3E" w:rsidP="00A40EF7">
      <w:pPr>
        <w:ind w:left="360"/>
        <w:jc w:val="both"/>
        <w:rPr>
          <w:bCs/>
          <w:iCs/>
        </w:rPr>
      </w:pPr>
      <w:r>
        <w:rPr>
          <w:bCs/>
          <w:iCs/>
        </w:rPr>
        <w:t>Представляете, сколько это – тридцать сантиметров? Обязательно отмерьте тридцать сантиметров линейкой и запомните это расстояние</w:t>
      </w:r>
    </w:p>
    <w:p w:rsidR="00D07A3E" w:rsidRDefault="00D07A3E" w:rsidP="00D07A3E">
      <w:pPr>
        <w:numPr>
          <w:ilvl w:val="0"/>
          <w:numId w:val="1"/>
        </w:numPr>
      </w:pPr>
      <w:r>
        <w:rPr>
          <w:bCs/>
          <w:iCs/>
        </w:rPr>
        <w:t>А теперь проверь себя</w:t>
      </w:r>
    </w:p>
    <w:p w:rsidR="00D07A3E" w:rsidRDefault="00D07A3E" w:rsidP="00D07A3E">
      <w:pPr>
        <w:ind w:left="360"/>
      </w:pPr>
      <w:r>
        <w:t>1. Какими руками нельзя брать книгу?</w:t>
      </w:r>
    </w:p>
    <w:p w:rsidR="00D07A3E" w:rsidRDefault="00D07A3E" w:rsidP="00D07A3E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Грязными</w:t>
      </w:r>
    </w:p>
    <w:p w:rsidR="00D07A3E" w:rsidRDefault="00D07A3E" w:rsidP="00D07A3E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Чистыми</w:t>
      </w:r>
    </w:p>
    <w:p w:rsidR="00D07A3E" w:rsidRDefault="00D07A3E" w:rsidP="00D07A3E">
      <w:pPr>
        <w:ind w:left="360"/>
      </w:pPr>
      <w:r>
        <w:t>2. За какой угол нужно переворачивать страницу?</w:t>
      </w:r>
    </w:p>
    <w:p w:rsidR="00D07A3E" w:rsidRDefault="00D07A3E" w:rsidP="00D07A3E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>
        <w:lastRenderedPageBreak/>
        <w:t>Верхний</w:t>
      </w:r>
    </w:p>
    <w:p w:rsidR="00D07A3E" w:rsidRDefault="00D07A3E" w:rsidP="00D07A3E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>
        <w:t>Нижний</w:t>
      </w:r>
    </w:p>
    <w:p w:rsidR="00D07A3E" w:rsidRDefault="00D07A3E" w:rsidP="00D07A3E">
      <w:pPr>
        <w:numPr>
          <w:ilvl w:val="0"/>
          <w:numId w:val="1"/>
        </w:numPr>
        <w:rPr>
          <w:bCs/>
          <w:iCs/>
        </w:rPr>
      </w:pP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3. Чем можно закладывать книгу?</w:t>
      </w:r>
    </w:p>
    <w:p w:rsidR="00D07A3E" w:rsidRDefault="00D07A3E" w:rsidP="00D07A3E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Карандашом</w:t>
      </w:r>
    </w:p>
    <w:p w:rsidR="00D07A3E" w:rsidRDefault="00D07A3E" w:rsidP="00D07A3E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Ручкой</w:t>
      </w:r>
    </w:p>
    <w:p w:rsidR="00D07A3E" w:rsidRDefault="00D07A3E" w:rsidP="00D07A3E">
      <w:pPr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Закладкой</w:t>
      </w: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4. Как можно носить книги?</w:t>
      </w:r>
    </w:p>
    <w:p w:rsidR="00D07A3E" w:rsidRDefault="00D07A3E" w:rsidP="00D07A3E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За спиной</w:t>
      </w:r>
    </w:p>
    <w:p w:rsidR="00D07A3E" w:rsidRDefault="00D07A3E" w:rsidP="00D07A3E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В сумке</w:t>
      </w:r>
    </w:p>
    <w:p w:rsidR="00D07A3E" w:rsidRDefault="00D07A3E" w:rsidP="00D07A3E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В руках</w:t>
      </w: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 xml:space="preserve">5. Как нужно </w:t>
      </w:r>
      <w:proofErr w:type="gramStart"/>
      <w:r>
        <w:rPr>
          <w:bCs/>
          <w:iCs/>
        </w:rPr>
        <w:t>сидеть</w:t>
      </w:r>
      <w:proofErr w:type="gramEnd"/>
      <w:r>
        <w:rPr>
          <w:bCs/>
          <w:iCs/>
        </w:rPr>
        <w:t xml:space="preserve"> когда читаешь?</w:t>
      </w:r>
    </w:p>
    <w:p w:rsidR="00D07A3E" w:rsidRDefault="00D07A3E" w:rsidP="00D07A3E">
      <w:pPr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Прямо, не горбясь</w:t>
      </w:r>
    </w:p>
    <w:p w:rsidR="00D07A3E" w:rsidRDefault="00D07A3E" w:rsidP="00D07A3E">
      <w:pPr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 xml:space="preserve">Облокотившись </w:t>
      </w:r>
    </w:p>
    <w:p w:rsidR="00D07A3E" w:rsidRDefault="00D07A3E" w:rsidP="00D07A3E">
      <w:pPr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Лежа</w:t>
      </w:r>
    </w:p>
    <w:p w:rsidR="00D07A3E" w:rsidRDefault="00D07A3E" w:rsidP="00D07A3E">
      <w:pPr>
        <w:numPr>
          <w:ilvl w:val="0"/>
          <w:numId w:val="1"/>
        </w:numPr>
        <w:rPr>
          <w:bCs/>
          <w:iCs/>
        </w:rPr>
      </w:pP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6. Как нельзя читать?</w:t>
      </w:r>
    </w:p>
    <w:p w:rsidR="00D07A3E" w:rsidRDefault="00D07A3E" w:rsidP="00D07A3E">
      <w:pPr>
        <w:numPr>
          <w:ilvl w:val="1"/>
          <w:numId w:val="1"/>
        </w:numPr>
        <w:tabs>
          <w:tab w:val="num" w:pos="1080"/>
        </w:tabs>
        <w:ind w:left="1080"/>
        <w:rPr>
          <w:bCs/>
          <w:iCs/>
        </w:rPr>
      </w:pPr>
      <w:r>
        <w:rPr>
          <w:bCs/>
          <w:iCs/>
        </w:rPr>
        <w:t>Лежа</w:t>
      </w:r>
    </w:p>
    <w:p w:rsidR="00D07A3E" w:rsidRDefault="00D07A3E" w:rsidP="00D07A3E">
      <w:pPr>
        <w:numPr>
          <w:ilvl w:val="1"/>
          <w:numId w:val="1"/>
        </w:numPr>
        <w:tabs>
          <w:tab w:val="num" w:pos="1080"/>
        </w:tabs>
        <w:ind w:left="1080"/>
        <w:rPr>
          <w:bCs/>
          <w:iCs/>
        </w:rPr>
      </w:pPr>
      <w:r>
        <w:rPr>
          <w:bCs/>
          <w:iCs/>
        </w:rPr>
        <w:t>Сидя</w:t>
      </w: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7. Откуда должен падать свет на книгу?</w:t>
      </w:r>
    </w:p>
    <w:p w:rsidR="00D07A3E" w:rsidRDefault="00D07A3E" w:rsidP="00D07A3E">
      <w:pPr>
        <w:numPr>
          <w:ilvl w:val="0"/>
          <w:numId w:val="7"/>
        </w:numPr>
        <w:rPr>
          <w:bCs/>
          <w:iCs/>
        </w:rPr>
      </w:pPr>
      <w:r>
        <w:rPr>
          <w:bCs/>
          <w:iCs/>
        </w:rPr>
        <w:t>Справа</w:t>
      </w:r>
    </w:p>
    <w:p w:rsidR="00D07A3E" w:rsidRDefault="00D07A3E" w:rsidP="00D07A3E">
      <w:pPr>
        <w:numPr>
          <w:ilvl w:val="0"/>
          <w:numId w:val="7"/>
        </w:numPr>
        <w:rPr>
          <w:bCs/>
          <w:iCs/>
        </w:rPr>
      </w:pPr>
      <w:r>
        <w:rPr>
          <w:bCs/>
          <w:iCs/>
        </w:rPr>
        <w:t xml:space="preserve">Сверху </w:t>
      </w: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С левой стороны</w:t>
      </w:r>
    </w:p>
    <w:p w:rsidR="00D07A3E" w:rsidRDefault="00D07A3E" w:rsidP="00D07A3E">
      <w:pPr>
        <w:ind w:left="360"/>
        <w:rPr>
          <w:bCs/>
          <w:iCs/>
        </w:rPr>
      </w:pPr>
      <w:r>
        <w:rPr>
          <w:bCs/>
          <w:iCs/>
        </w:rPr>
        <w:t>8. На каком расстоянии от глаз должна находиться книга?</w:t>
      </w:r>
    </w:p>
    <w:p w:rsidR="00D07A3E" w:rsidRDefault="00D07A3E" w:rsidP="00D07A3E">
      <w:pPr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>15 см</w:t>
      </w:r>
    </w:p>
    <w:p w:rsidR="00D07A3E" w:rsidRDefault="00D07A3E" w:rsidP="00D07A3E">
      <w:pPr>
        <w:numPr>
          <w:ilvl w:val="0"/>
          <w:numId w:val="8"/>
        </w:numPr>
        <w:rPr>
          <w:bCs/>
          <w:iCs/>
        </w:rPr>
      </w:pPr>
      <w:r>
        <w:rPr>
          <w:bCs/>
          <w:iCs/>
        </w:rPr>
        <w:t>20 см</w:t>
      </w:r>
    </w:p>
    <w:p w:rsidR="00D07A3E" w:rsidRPr="00674072" w:rsidRDefault="00D07A3E" w:rsidP="00D07A3E">
      <w:pPr>
        <w:numPr>
          <w:ilvl w:val="0"/>
          <w:numId w:val="8"/>
        </w:numPr>
      </w:pPr>
      <w:r>
        <w:rPr>
          <w:bCs/>
          <w:iCs/>
        </w:rPr>
        <w:t>30 см</w:t>
      </w:r>
    </w:p>
    <w:p w:rsidR="00B25A81" w:rsidRDefault="00B25A81"/>
    <w:p w:rsidR="00A40EF7" w:rsidRDefault="00A40EF7"/>
    <w:p w:rsidR="00A40EF7" w:rsidRDefault="00A40EF7"/>
    <w:p w:rsidR="00A40EF7" w:rsidRDefault="00A40EF7"/>
    <w:p w:rsidR="00B25A81" w:rsidRDefault="00B25A81">
      <w:r>
        <w:t xml:space="preserve">                                                                                    </w:t>
      </w:r>
    </w:p>
    <w:p w:rsidR="001E69F0" w:rsidRDefault="00B25A81" w:rsidP="006D41B9">
      <w:pPr>
        <w:jc w:val="center"/>
      </w:pPr>
      <w:bookmarkStart w:id="0" w:name="_GoBack"/>
      <w:r>
        <w:t xml:space="preserve">Библиотекарь:   </w:t>
      </w:r>
      <w:r w:rsidR="00A40EF7">
        <w:t xml:space="preserve">   </w:t>
      </w:r>
      <w:r>
        <w:t xml:space="preserve"> З.Н. Хасаева</w:t>
      </w:r>
    </w:p>
    <w:bookmarkEnd w:id="0"/>
    <w:p w:rsidR="00B25A81" w:rsidRDefault="00B25A81"/>
    <w:sectPr w:rsidR="00B2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B78"/>
    <w:multiLevelType w:val="hybridMultilevel"/>
    <w:tmpl w:val="B3A4278E"/>
    <w:lvl w:ilvl="0" w:tplc="F0B63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774FC"/>
    <w:multiLevelType w:val="hybridMultilevel"/>
    <w:tmpl w:val="6C0A2B2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9E3E02"/>
    <w:multiLevelType w:val="hybridMultilevel"/>
    <w:tmpl w:val="2C3EB91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333EC7"/>
    <w:multiLevelType w:val="hybridMultilevel"/>
    <w:tmpl w:val="332CAE9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DE757D"/>
    <w:multiLevelType w:val="hybridMultilevel"/>
    <w:tmpl w:val="07E081B8"/>
    <w:lvl w:ilvl="0" w:tplc="054207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A499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7ED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E008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6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E0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87D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B466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E8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9F0B48"/>
    <w:multiLevelType w:val="hybridMultilevel"/>
    <w:tmpl w:val="0826F6F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A036DB"/>
    <w:multiLevelType w:val="hybridMultilevel"/>
    <w:tmpl w:val="826A8E5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186541"/>
    <w:multiLevelType w:val="hybridMultilevel"/>
    <w:tmpl w:val="505080E0"/>
    <w:lvl w:ilvl="0" w:tplc="9C42F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8E9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82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050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E08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5A9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C13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081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E00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3E"/>
    <w:rsid w:val="000242D4"/>
    <w:rsid w:val="00037BE9"/>
    <w:rsid w:val="000513A0"/>
    <w:rsid w:val="000636DC"/>
    <w:rsid w:val="00067A40"/>
    <w:rsid w:val="000703A4"/>
    <w:rsid w:val="00072F65"/>
    <w:rsid w:val="00087D8A"/>
    <w:rsid w:val="000A1CD3"/>
    <w:rsid w:val="000A1FC4"/>
    <w:rsid w:val="000B2CFF"/>
    <w:rsid w:val="000E1818"/>
    <w:rsid w:val="00100F28"/>
    <w:rsid w:val="00183AB9"/>
    <w:rsid w:val="001875A1"/>
    <w:rsid w:val="001B0BEF"/>
    <w:rsid w:val="001D4FA0"/>
    <w:rsid w:val="001E553E"/>
    <w:rsid w:val="001E69F0"/>
    <w:rsid w:val="001F781A"/>
    <w:rsid w:val="002079D4"/>
    <w:rsid w:val="0021738E"/>
    <w:rsid w:val="00220410"/>
    <w:rsid w:val="00243802"/>
    <w:rsid w:val="00254257"/>
    <w:rsid w:val="00287C3B"/>
    <w:rsid w:val="00290D84"/>
    <w:rsid w:val="002A2ED5"/>
    <w:rsid w:val="002D7F5B"/>
    <w:rsid w:val="002E0634"/>
    <w:rsid w:val="002E20E0"/>
    <w:rsid w:val="0031729C"/>
    <w:rsid w:val="00375B2A"/>
    <w:rsid w:val="0038058E"/>
    <w:rsid w:val="003A5F96"/>
    <w:rsid w:val="003B2A69"/>
    <w:rsid w:val="003C1AB9"/>
    <w:rsid w:val="003D7F5C"/>
    <w:rsid w:val="003F32A4"/>
    <w:rsid w:val="004118F7"/>
    <w:rsid w:val="004257D3"/>
    <w:rsid w:val="00440FDB"/>
    <w:rsid w:val="004423CA"/>
    <w:rsid w:val="00450374"/>
    <w:rsid w:val="00475C9C"/>
    <w:rsid w:val="00482A73"/>
    <w:rsid w:val="00495512"/>
    <w:rsid w:val="004C379A"/>
    <w:rsid w:val="00514A7B"/>
    <w:rsid w:val="00525C9F"/>
    <w:rsid w:val="00535F71"/>
    <w:rsid w:val="00591F83"/>
    <w:rsid w:val="005C1D8E"/>
    <w:rsid w:val="005C3F27"/>
    <w:rsid w:val="0060624A"/>
    <w:rsid w:val="006249C6"/>
    <w:rsid w:val="00635EE3"/>
    <w:rsid w:val="0064681F"/>
    <w:rsid w:val="00674072"/>
    <w:rsid w:val="00675CC6"/>
    <w:rsid w:val="006845C7"/>
    <w:rsid w:val="006A703C"/>
    <w:rsid w:val="006B274D"/>
    <w:rsid w:val="006D41B9"/>
    <w:rsid w:val="006E5524"/>
    <w:rsid w:val="006E5571"/>
    <w:rsid w:val="007261C8"/>
    <w:rsid w:val="00735D5F"/>
    <w:rsid w:val="007363D1"/>
    <w:rsid w:val="00742483"/>
    <w:rsid w:val="00760A66"/>
    <w:rsid w:val="00780518"/>
    <w:rsid w:val="007863FB"/>
    <w:rsid w:val="008678D0"/>
    <w:rsid w:val="008A00C5"/>
    <w:rsid w:val="008B0D1A"/>
    <w:rsid w:val="008B2A7D"/>
    <w:rsid w:val="008C4463"/>
    <w:rsid w:val="008F389A"/>
    <w:rsid w:val="008F4EEF"/>
    <w:rsid w:val="00951FF1"/>
    <w:rsid w:val="0097228E"/>
    <w:rsid w:val="009728CD"/>
    <w:rsid w:val="009A7E1B"/>
    <w:rsid w:val="009D4807"/>
    <w:rsid w:val="009D48C7"/>
    <w:rsid w:val="009E1865"/>
    <w:rsid w:val="009E47DD"/>
    <w:rsid w:val="00A122D6"/>
    <w:rsid w:val="00A13CCA"/>
    <w:rsid w:val="00A40EF7"/>
    <w:rsid w:val="00A425A1"/>
    <w:rsid w:val="00A77280"/>
    <w:rsid w:val="00A825B7"/>
    <w:rsid w:val="00A97624"/>
    <w:rsid w:val="00AB28A7"/>
    <w:rsid w:val="00AC5C1D"/>
    <w:rsid w:val="00AC625D"/>
    <w:rsid w:val="00B25A81"/>
    <w:rsid w:val="00B60E4F"/>
    <w:rsid w:val="00B72353"/>
    <w:rsid w:val="00B8265C"/>
    <w:rsid w:val="00B937D8"/>
    <w:rsid w:val="00BC2DCD"/>
    <w:rsid w:val="00BD6E7D"/>
    <w:rsid w:val="00BE1745"/>
    <w:rsid w:val="00BE6437"/>
    <w:rsid w:val="00C01110"/>
    <w:rsid w:val="00C120AF"/>
    <w:rsid w:val="00C13759"/>
    <w:rsid w:val="00C55FE7"/>
    <w:rsid w:val="00C5770C"/>
    <w:rsid w:val="00C653B8"/>
    <w:rsid w:val="00C72444"/>
    <w:rsid w:val="00C92962"/>
    <w:rsid w:val="00C93E68"/>
    <w:rsid w:val="00CB2CAC"/>
    <w:rsid w:val="00CE2A89"/>
    <w:rsid w:val="00D07A3E"/>
    <w:rsid w:val="00D246FA"/>
    <w:rsid w:val="00D60247"/>
    <w:rsid w:val="00D7163B"/>
    <w:rsid w:val="00D95FD6"/>
    <w:rsid w:val="00D974EE"/>
    <w:rsid w:val="00DA4CC8"/>
    <w:rsid w:val="00DB1299"/>
    <w:rsid w:val="00E05932"/>
    <w:rsid w:val="00E33332"/>
    <w:rsid w:val="00E425CC"/>
    <w:rsid w:val="00E50885"/>
    <w:rsid w:val="00EA2514"/>
    <w:rsid w:val="00ED618D"/>
    <w:rsid w:val="00ED6824"/>
    <w:rsid w:val="00EE5963"/>
    <w:rsid w:val="00F01799"/>
    <w:rsid w:val="00F067B6"/>
    <w:rsid w:val="00F3036C"/>
    <w:rsid w:val="00FA26B0"/>
    <w:rsid w:val="00FE20EC"/>
    <w:rsid w:val="00FE4D15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A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A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Админ 1</cp:lastModifiedBy>
  <cp:revision>5</cp:revision>
  <dcterms:created xsi:type="dcterms:W3CDTF">2015-09-22T06:18:00Z</dcterms:created>
  <dcterms:modified xsi:type="dcterms:W3CDTF">2020-01-30T12:20:00Z</dcterms:modified>
</cp:coreProperties>
</file>